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4E92" w14:textId="1A038CDA" w:rsidR="00F57206" w:rsidRPr="00F57206" w:rsidRDefault="00F57206" w:rsidP="00F57206">
      <w:pPr>
        <w:jc w:val="right"/>
        <w:rPr>
          <w:rFonts w:ascii="Arial" w:hAnsi="Arial" w:cs="Arial"/>
          <w:sz w:val="22"/>
        </w:rPr>
      </w:pPr>
      <w:r>
        <w:rPr>
          <w:rFonts w:ascii="Arial" w:hAnsi="Arial" w:cs="Arial"/>
          <w:sz w:val="22"/>
        </w:rPr>
        <w:t>3 priedas</w:t>
      </w:r>
    </w:p>
    <w:p w14:paraId="28B63260" w14:textId="693BBB96" w:rsidR="00C16B22" w:rsidRPr="00E81933" w:rsidRDefault="00C16B22" w:rsidP="00C16B22">
      <w:pPr>
        <w:jc w:val="center"/>
        <w:rPr>
          <w:rFonts w:ascii="Arial" w:eastAsia="Times New Roman" w:hAnsi="Arial" w:cs="Arial"/>
          <w:b/>
          <w:bCs/>
          <w:sz w:val="22"/>
        </w:rPr>
      </w:pPr>
      <w:r w:rsidRPr="00E81933">
        <w:rPr>
          <w:rFonts w:ascii="Arial" w:hAnsi="Arial" w:cs="Arial"/>
          <w:b/>
          <w:bCs/>
          <w:sz w:val="22"/>
        </w:rPr>
        <w:t>PIRKIMO SUTARTIS</w:t>
      </w:r>
    </w:p>
    <w:p w14:paraId="70B75F71" w14:textId="77777777" w:rsidR="00C16B22" w:rsidRPr="00E81933" w:rsidRDefault="00C16B22" w:rsidP="00C16B22">
      <w:pPr>
        <w:autoSpaceDE w:val="0"/>
        <w:autoSpaceDN w:val="0"/>
        <w:adjustRightInd w:val="0"/>
        <w:rPr>
          <w:rFonts w:ascii="Arial" w:hAnsi="Arial" w:cs="Arial"/>
          <w:sz w:val="22"/>
        </w:rPr>
      </w:pPr>
    </w:p>
    <w:p w14:paraId="45D578B2" w14:textId="77777777" w:rsidR="00C16B22" w:rsidRPr="00E81933" w:rsidRDefault="00C16B22" w:rsidP="00C16B22">
      <w:pPr>
        <w:autoSpaceDE w:val="0"/>
        <w:autoSpaceDN w:val="0"/>
        <w:adjustRightInd w:val="0"/>
        <w:rPr>
          <w:rFonts w:ascii="Arial" w:eastAsia="Times New Roman" w:hAnsi="Arial" w:cs="Arial"/>
          <w:sz w:val="22"/>
        </w:rPr>
      </w:pPr>
    </w:p>
    <w:p w14:paraId="29842E3D" w14:textId="77777777" w:rsidR="00C16B22" w:rsidRPr="00E81933" w:rsidRDefault="00C16B22" w:rsidP="00C16B22">
      <w:pPr>
        <w:ind w:firstLine="709"/>
        <w:rPr>
          <w:rFonts w:ascii="Arial" w:eastAsia="Times New Roman" w:hAnsi="Arial" w:cs="Arial"/>
          <w:sz w:val="22"/>
        </w:rPr>
      </w:pPr>
      <w:r w:rsidRPr="00E81933">
        <w:rPr>
          <w:rFonts w:ascii="Arial" w:eastAsia="Times New Roman" w:hAnsi="Arial" w:cs="Arial"/>
          <w:sz w:val="22"/>
        </w:rPr>
        <w:t xml:space="preserve">Akcinė bendrovė Via Lietuva, įmonės kodas 188710638, kurios registruota buveinė yra Kauno g. </w:t>
      </w:r>
      <w:r w:rsidRPr="00E81933">
        <w:rPr>
          <w:rFonts w:ascii="Arial" w:eastAsia="Times New Roman" w:hAnsi="Arial" w:cs="Arial"/>
          <w:sz w:val="22"/>
          <w:lang w:val="en-US"/>
        </w:rPr>
        <w:t>22-202</w:t>
      </w:r>
      <w:r w:rsidRPr="00E81933">
        <w:rPr>
          <w:rFonts w:ascii="Arial" w:eastAsia="Times New Roman" w:hAnsi="Arial" w:cs="Arial"/>
          <w:sz w:val="22"/>
        </w:rPr>
        <w:t>, Vilnius, duomenys apie įstaigą kaupiami ir saugomi Lietuvos Respublikos juridinių asmenų registre, atstovaujama įgalioto darbuotojo, toliau vadinama Pirkėju, ir</w:t>
      </w:r>
    </w:p>
    <w:p w14:paraId="4EEEB160" w14:textId="745C98DB" w:rsidR="00C16B22" w:rsidRPr="00E81933" w:rsidRDefault="00C16B22" w:rsidP="00C16B22">
      <w:pPr>
        <w:tabs>
          <w:tab w:val="left" w:pos="1134"/>
        </w:tabs>
        <w:ind w:firstLine="709"/>
        <w:rPr>
          <w:rFonts w:ascii="Arial" w:hAnsi="Arial" w:cs="Arial"/>
          <w:sz w:val="22"/>
        </w:rPr>
      </w:pPr>
      <w:r w:rsidRPr="00573C6E">
        <w:rPr>
          <w:rFonts w:ascii="Arial" w:eastAsia="Times New Roman" w:hAnsi="Arial" w:cs="Arial"/>
          <w:b/>
          <w:bCs/>
          <w:sz w:val="22"/>
        </w:rPr>
        <w:t>[įrašyti</w:t>
      </w:r>
      <w:r w:rsidRPr="00573C6E">
        <w:rPr>
          <w:rFonts w:ascii="Arial" w:eastAsia="Times New Roman" w:hAnsi="Arial" w:cs="Arial"/>
          <w:sz w:val="22"/>
        </w:rPr>
        <w:t xml:space="preserve">], </w:t>
      </w:r>
      <w:r w:rsidRPr="00573C6E">
        <w:rPr>
          <w:rFonts w:ascii="Arial" w:hAnsi="Arial" w:cs="Arial"/>
          <w:bCs/>
          <w:sz w:val="22"/>
        </w:rPr>
        <w:t xml:space="preserve">juridinio asmens kodas </w:t>
      </w:r>
      <w:r w:rsidRPr="00573C6E">
        <w:rPr>
          <w:rFonts w:ascii="Arial" w:eastAsia="Times New Roman" w:hAnsi="Arial" w:cs="Arial"/>
          <w:sz w:val="22"/>
        </w:rPr>
        <w:t>[</w:t>
      </w:r>
      <w:r w:rsidRPr="00573C6E">
        <w:rPr>
          <w:rFonts w:ascii="Arial" w:eastAsia="Times New Roman" w:hAnsi="Arial" w:cs="Arial"/>
          <w:b/>
          <w:bCs/>
          <w:sz w:val="22"/>
        </w:rPr>
        <w:t>įrašyti</w:t>
      </w:r>
      <w:r w:rsidRPr="00573C6E">
        <w:rPr>
          <w:rFonts w:ascii="Arial" w:eastAsia="Times New Roman" w:hAnsi="Arial" w:cs="Arial"/>
          <w:sz w:val="22"/>
        </w:rPr>
        <w:t>]</w:t>
      </w:r>
      <w:r w:rsidRPr="00573C6E">
        <w:rPr>
          <w:rFonts w:ascii="Arial" w:hAnsi="Arial" w:cs="Arial"/>
          <w:bCs/>
          <w:sz w:val="22"/>
        </w:rPr>
        <w:t xml:space="preserve">, duomenys apie įmonę kaupiami ir saugomi </w:t>
      </w:r>
      <w:r w:rsidRPr="00573C6E">
        <w:rPr>
          <w:rFonts w:ascii="Arial" w:eastAsia="Times New Roman" w:hAnsi="Arial" w:cs="Arial"/>
          <w:sz w:val="22"/>
        </w:rPr>
        <w:t>Lietuvos Respublikos juridinių asmenų registre</w:t>
      </w:r>
      <w:r w:rsidRPr="00573C6E">
        <w:rPr>
          <w:rFonts w:ascii="Arial" w:hAnsi="Arial" w:cs="Arial"/>
          <w:bCs/>
          <w:sz w:val="22"/>
        </w:rPr>
        <w:t xml:space="preserve">, atstovaujama </w:t>
      </w:r>
      <w:r w:rsidRPr="00573C6E">
        <w:rPr>
          <w:rFonts w:ascii="Arial" w:eastAsia="Times New Roman" w:hAnsi="Arial" w:cs="Arial"/>
          <w:sz w:val="22"/>
        </w:rPr>
        <w:t>[</w:t>
      </w:r>
      <w:r w:rsidRPr="00573C6E">
        <w:rPr>
          <w:rFonts w:ascii="Arial" w:eastAsia="Times New Roman" w:hAnsi="Arial" w:cs="Arial"/>
          <w:b/>
          <w:bCs/>
          <w:sz w:val="22"/>
        </w:rPr>
        <w:t>įrašyti]</w:t>
      </w:r>
      <w:r w:rsidRPr="00573C6E">
        <w:rPr>
          <w:rFonts w:ascii="Arial" w:eastAsia="Times New Roman" w:hAnsi="Arial" w:cs="Arial"/>
          <w:sz w:val="22"/>
        </w:rPr>
        <w:t xml:space="preserve">, </w:t>
      </w:r>
      <w:r w:rsidRPr="00573C6E">
        <w:rPr>
          <w:rFonts w:ascii="Arial" w:hAnsi="Arial" w:cs="Arial"/>
          <w:bCs/>
          <w:sz w:val="22"/>
        </w:rPr>
        <w:t xml:space="preserve">veikiančio pagal </w:t>
      </w:r>
      <w:r w:rsidRPr="00573C6E">
        <w:rPr>
          <w:rFonts w:ascii="Arial" w:eastAsia="Times New Roman" w:hAnsi="Arial" w:cs="Arial"/>
          <w:b/>
          <w:bCs/>
          <w:sz w:val="22"/>
        </w:rPr>
        <w:t>[įrašyti</w:t>
      </w:r>
      <w:r w:rsidRPr="00573C6E">
        <w:rPr>
          <w:rFonts w:ascii="Arial" w:eastAsia="Times New Roman" w:hAnsi="Arial" w:cs="Arial"/>
          <w:sz w:val="22"/>
        </w:rPr>
        <w:t>],</w:t>
      </w:r>
      <w:r w:rsidRPr="00573C6E">
        <w:rPr>
          <w:rFonts w:ascii="Arial" w:hAnsi="Arial" w:cs="Arial"/>
          <w:sz w:val="22"/>
        </w:rPr>
        <w:t xml:space="preserve"> toliau </w:t>
      </w:r>
      <w:r w:rsidRPr="00E81933">
        <w:rPr>
          <w:rFonts w:ascii="Arial" w:hAnsi="Arial" w:cs="Arial"/>
          <w:sz w:val="22"/>
        </w:rPr>
        <w:t>vadinama Tie</w:t>
      </w:r>
      <w:r w:rsidR="00573C6E">
        <w:rPr>
          <w:rFonts w:ascii="Arial" w:hAnsi="Arial" w:cs="Arial"/>
          <w:sz w:val="22"/>
        </w:rPr>
        <w:t>k</w:t>
      </w:r>
      <w:r w:rsidRPr="00E81933">
        <w:rPr>
          <w:rFonts w:ascii="Arial" w:hAnsi="Arial" w:cs="Arial"/>
          <w:sz w:val="22"/>
        </w:rPr>
        <w:t xml:space="preserve">ėju,  </w:t>
      </w:r>
    </w:p>
    <w:p w14:paraId="36179A33" w14:textId="77777777" w:rsidR="00C16B22" w:rsidRPr="00E81933" w:rsidRDefault="00C16B22" w:rsidP="00C16B22">
      <w:pPr>
        <w:autoSpaceDE w:val="0"/>
        <w:autoSpaceDN w:val="0"/>
        <w:adjustRightInd w:val="0"/>
        <w:ind w:firstLine="567"/>
        <w:rPr>
          <w:rFonts w:ascii="Arial" w:eastAsia="Times New Roman" w:hAnsi="Arial" w:cs="Arial"/>
          <w:sz w:val="22"/>
        </w:rPr>
      </w:pPr>
      <w:r w:rsidRPr="00E81933">
        <w:rPr>
          <w:rFonts w:ascii="Arial" w:hAnsi="Arial" w:cs="Arial"/>
          <w:sz w:val="22"/>
        </w:rPr>
        <w:t xml:space="preserve">toliau kartu sutartyje </w:t>
      </w:r>
      <w:r w:rsidRPr="00E81933">
        <w:rPr>
          <w:rFonts w:ascii="Arial" w:hAnsi="Arial" w:cs="Arial"/>
          <w:color w:val="000000"/>
          <w:sz w:val="22"/>
        </w:rPr>
        <w:t xml:space="preserve">vadinamos </w:t>
      </w:r>
      <w:r w:rsidRPr="00E81933">
        <w:rPr>
          <w:rFonts w:ascii="Arial" w:hAnsi="Arial" w:cs="Arial"/>
          <w:bCs/>
          <w:color w:val="000000"/>
          <w:sz w:val="22"/>
        </w:rPr>
        <w:t>Šalimis</w:t>
      </w:r>
      <w:r w:rsidRPr="00E81933">
        <w:rPr>
          <w:rFonts w:ascii="Arial" w:hAnsi="Arial" w:cs="Arial"/>
          <w:color w:val="000000"/>
          <w:sz w:val="22"/>
        </w:rPr>
        <w:t>, o kiekviena atskirai – Šalimi, sudarė šią pirkimo sutartį, toliau vadinamą Sutartimi</w:t>
      </w:r>
      <w:r w:rsidRPr="00E81933">
        <w:rPr>
          <w:rFonts w:ascii="Arial" w:eastAsia="Times New Roman" w:hAnsi="Arial" w:cs="Arial"/>
          <w:sz w:val="22"/>
        </w:rPr>
        <w:t>):</w:t>
      </w:r>
    </w:p>
    <w:p w14:paraId="428366B3" w14:textId="77777777" w:rsidR="00C16B22" w:rsidRPr="00E81933" w:rsidRDefault="00C16B22" w:rsidP="00C16B22">
      <w:pPr>
        <w:autoSpaceDE w:val="0"/>
        <w:autoSpaceDN w:val="0"/>
        <w:adjustRightInd w:val="0"/>
        <w:ind w:firstLine="567"/>
        <w:rPr>
          <w:rFonts w:ascii="Arial" w:eastAsia="Times New Roman" w:hAnsi="Arial" w:cs="Arial"/>
          <w:sz w:val="22"/>
        </w:rPr>
      </w:pPr>
    </w:p>
    <w:p w14:paraId="4607C881" w14:textId="77777777" w:rsidR="00C16B22" w:rsidRPr="00E81933" w:rsidRDefault="00C16B22" w:rsidP="00C16B22">
      <w:pPr>
        <w:pStyle w:val="Sraopastraipa"/>
        <w:numPr>
          <w:ilvl w:val="0"/>
          <w:numId w:val="3"/>
        </w:numPr>
        <w:ind w:left="0" w:firstLine="709"/>
        <w:jc w:val="center"/>
        <w:rPr>
          <w:rFonts w:ascii="Arial" w:hAnsi="Arial" w:cs="Arial"/>
          <w:b/>
          <w:bCs/>
          <w:caps/>
          <w:color w:val="000000"/>
          <w:sz w:val="22"/>
        </w:rPr>
      </w:pPr>
      <w:r w:rsidRPr="00E81933">
        <w:rPr>
          <w:rFonts w:ascii="Arial" w:hAnsi="Arial" w:cs="Arial"/>
          <w:b/>
          <w:caps/>
          <w:sz w:val="22"/>
        </w:rPr>
        <w:t>Bendrosios nuostatos</w:t>
      </w:r>
    </w:p>
    <w:p w14:paraId="33A3D0C9" w14:textId="77777777" w:rsidR="00C16B22" w:rsidRPr="00E81933" w:rsidRDefault="00C16B22" w:rsidP="00C16B22">
      <w:pPr>
        <w:jc w:val="center"/>
        <w:rPr>
          <w:rFonts w:ascii="Arial" w:hAnsi="Arial" w:cs="Arial"/>
          <w:b/>
          <w:bCs/>
          <w:caps/>
          <w:color w:val="000000"/>
          <w:sz w:val="22"/>
        </w:rPr>
      </w:pPr>
    </w:p>
    <w:p w14:paraId="2E8D7348" w14:textId="77777777" w:rsidR="00C16B22" w:rsidRPr="00E81933" w:rsidRDefault="00C16B22" w:rsidP="00C16B22">
      <w:pPr>
        <w:pStyle w:val="Sraopastraipa"/>
        <w:numPr>
          <w:ilvl w:val="1"/>
          <w:numId w:val="4"/>
        </w:numPr>
        <w:tabs>
          <w:tab w:val="left" w:pos="426"/>
        </w:tabs>
        <w:ind w:left="0" w:firstLine="567"/>
        <w:rPr>
          <w:rFonts w:ascii="Arial" w:hAnsi="Arial" w:cs="Arial"/>
          <w:bCs/>
          <w:sz w:val="22"/>
        </w:rPr>
      </w:pPr>
      <w:r w:rsidRPr="00E81933">
        <w:rPr>
          <w:rFonts w:ascii="Arial" w:hAnsi="Arial" w:cs="Arial"/>
          <w:bCs/>
          <w:sz w:val="22"/>
        </w:rPr>
        <w:t>Ši Sutartis susideda iš toliau nurodytų dokumentų, kurie apima „Sutarties“ sąvoką ir kurie ginčo atveju, taikomi tokia prioriteto tvarka:</w:t>
      </w:r>
    </w:p>
    <w:p w14:paraId="038C56D8" w14:textId="77777777" w:rsidR="00C16B22" w:rsidRPr="00E81933" w:rsidRDefault="00C16B22" w:rsidP="00C16B22">
      <w:pPr>
        <w:pStyle w:val="Sraopastraipa"/>
        <w:numPr>
          <w:ilvl w:val="2"/>
          <w:numId w:val="4"/>
        </w:numPr>
        <w:tabs>
          <w:tab w:val="left" w:pos="709"/>
        </w:tabs>
        <w:ind w:left="0" w:firstLine="567"/>
        <w:rPr>
          <w:rFonts w:ascii="Arial" w:hAnsi="Arial" w:cs="Arial"/>
          <w:bCs/>
          <w:sz w:val="22"/>
        </w:rPr>
      </w:pPr>
      <w:r w:rsidRPr="00E81933">
        <w:rPr>
          <w:rFonts w:ascii="Arial" w:hAnsi="Arial" w:cs="Arial"/>
          <w:bCs/>
          <w:sz w:val="22"/>
        </w:rPr>
        <w:t>Sutartis;</w:t>
      </w:r>
    </w:p>
    <w:p w14:paraId="39EC4D19" w14:textId="77777777" w:rsidR="00C16B22" w:rsidRPr="00E81933" w:rsidRDefault="00C16B22" w:rsidP="00C16B22">
      <w:pPr>
        <w:pStyle w:val="Sraopastraipa"/>
        <w:numPr>
          <w:ilvl w:val="2"/>
          <w:numId w:val="4"/>
        </w:numPr>
        <w:tabs>
          <w:tab w:val="left" w:pos="709"/>
        </w:tabs>
        <w:ind w:left="0" w:firstLine="567"/>
        <w:rPr>
          <w:rFonts w:ascii="Arial" w:hAnsi="Arial" w:cs="Arial"/>
          <w:bCs/>
          <w:sz w:val="22"/>
        </w:rPr>
      </w:pPr>
      <w:r w:rsidRPr="00E81933">
        <w:rPr>
          <w:rFonts w:ascii="Arial" w:hAnsi="Arial" w:cs="Arial"/>
          <w:bCs/>
          <w:sz w:val="22"/>
        </w:rPr>
        <w:t>Pirkimo dokumentai;</w:t>
      </w:r>
    </w:p>
    <w:p w14:paraId="39568D80" w14:textId="77777777" w:rsidR="00C16B22" w:rsidRPr="00E81933" w:rsidRDefault="00C16B22" w:rsidP="00C16B22">
      <w:pPr>
        <w:pStyle w:val="Sraopastraipa"/>
        <w:numPr>
          <w:ilvl w:val="2"/>
          <w:numId w:val="4"/>
        </w:numPr>
        <w:tabs>
          <w:tab w:val="left" w:pos="709"/>
        </w:tabs>
        <w:ind w:left="0" w:firstLine="567"/>
        <w:rPr>
          <w:rFonts w:ascii="Arial" w:hAnsi="Arial" w:cs="Arial"/>
          <w:bCs/>
          <w:sz w:val="22"/>
        </w:rPr>
      </w:pPr>
      <w:r w:rsidRPr="00E81933">
        <w:rPr>
          <w:rFonts w:ascii="Arial" w:hAnsi="Arial" w:cs="Arial"/>
          <w:bCs/>
          <w:sz w:val="22"/>
        </w:rPr>
        <w:t>Sutarties pakeitimai;</w:t>
      </w:r>
    </w:p>
    <w:p w14:paraId="487F4409" w14:textId="77777777" w:rsidR="00C16B22" w:rsidRPr="00E81933" w:rsidRDefault="00C16B22" w:rsidP="00C16B22">
      <w:pPr>
        <w:pStyle w:val="Sraopastraipa"/>
        <w:numPr>
          <w:ilvl w:val="2"/>
          <w:numId w:val="4"/>
        </w:numPr>
        <w:tabs>
          <w:tab w:val="left" w:pos="709"/>
        </w:tabs>
        <w:ind w:left="0" w:firstLine="567"/>
        <w:rPr>
          <w:rFonts w:ascii="Arial" w:hAnsi="Arial" w:cs="Arial"/>
          <w:bCs/>
          <w:sz w:val="22"/>
        </w:rPr>
      </w:pPr>
      <w:r w:rsidRPr="00E81933">
        <w:rPr>
          <w:rFonts w:ascii="Arial" w:hAnsi="Arial" w:cs="Arial"/>
          <w:bCs/>
          <w:sz w:val="22"/>
        </w:rPr>
        <w:t>Pasiūlymas.</w:t>
      </w:r>
    </w:p>
    <w:p w14:paraId="5561F39F" w14:textId="77777777" w:rsidR="00C16B22" w:rsidRPr="00E81933" w:rsidRDefault="00C16B22" w:rsidP="00C16B22">
      <w:pPr>
        <w:pStyle w:val="Sraopastraipa"/>
        <w:numPr>
          <w:ilvl w:val="1"/>
          <w:numId w:val="4"/>
        </w:numPr>
        <w:tabs>
          <w:tab w:val="left" w:pos="709"/>
        </w:tabs>
        <w:ind w:left="0" w:firstLine="567"/>
        <w:rPr>
          <w:rFonts w:ascii="Arial" w:hAnsi="Arial" w:cs="Arial"/>
          <w:bCs/>
          <w:sz w:val="22"/>
        </w:rPr>
      </w:pPr>
      <w:r w:rsidRPr="00E8193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9CBF93F" w14:textId="77777777" w:rsidR="00C16B22" w:rsidRPr="00E81933" w:rsidRDefault="00C16B22" w:rsidP="00C16B22">
      <w:pPr>
        <w:pStyle w:val="Sraopastraipa"/>
        <w:numPr>
          <w:ilvl w:val="1"/>
          <w:numId w:val="4"/>
        </w:numPr>
        <w:tabs>
          <w:tab w:val="left" w:pos="709"/>
        </w:tabs>
        <w:ind w:left="0" w:firstLine="567"/>
        <w:rPr>
          <w:rFonts w:ascii="Arial" w:hAnsi="Arial" w:cs="Arial"/>
          <w:bCs/>
          <w:sz w:val="22"/>
        </w:rPr>
      </w:pPr>
      <w:r w:rsidRPr="00E8193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125C19A" w14:textId="77777777" w:rsidR="00C16B22" w:rsidRPr="00E81933" w:rsidRDefault="00C16B22" w:rsidP="00C16B22">
      <w:pPr>
        <w:pStyle w:val="Sraopastraipa"/>
        <w:numPr>
          <w:ilvl w:val="1"/>
          <w:numId w:val="4"/>
        </w:numPr>
        <w:tabs>
          <w:tab w:val="left" w:pos="709"/>
        </w:tabs>
        <w:ind w:left="0" w:firstLine="567"/>
        <w:rPr>
          <w:rFonts w:ascii="Arial" w:hAnsi="Arial" w:cs="Arial"/>
          <w:bCs/>
          <w:sz w:val="22"/>
        </w:rPr>
      </w:pPr>
      <w:r w:rsidRPr="00E81933">
        <w:rPr>
          <w:rFonts w:ascii="Arial" w:hAnsi="Arial" w:cs="Arial"/>
          <w:bCs/>
          <w:sz w:val="22"/>
        </w:rPr>
        <w:t>Jeigu Sutartyje nurodyta reikšmė skaičiais ir žodžiais skiriasi, vadovaujamasi žodžiu nurodyta reikšme.</w:t>
      </w:r>
    </w:p>
    <w:p w14:paraId="7080F102" w14:textId="77777777" w:rsidR="00C16B22" w:rsidRPr="00E81933" w:rsidRDefault="00C16B22" w:rsidP="00C16B22">
      <w:pPr>
        <w:pStyle w:val="Sraopastraipa"/>
        <w:numPr>
          <w:ilvl w:val="1"/>
          <w:numId w:val="4"/>
        </w:numPr>
        <w:tabs>
          <w:tab w:val="left" w:pos="709"/>
        </w:tabs>
        <w:ind w:left="0" w:firstLine="567"/>
        <w:rPr>
          <w:rFonts w:ascii="Arial" w:hAnsi="Arial" w:cs="Arial"/>
          <w:bCs/>
          <w:sz w:val="22"/>
        </w:rPr>
      </w:pPr>
      <w:r w:rsidRPr="00E81933">
        <w:rPr>
          <w:rFonts w:ascii="Arial" w:hAnsi="Arial" w:cs="Arial"/>
          <w:bCs/>
          <w:sz w:val="22"/>
        </w:rPr>
        <w:t>Jeigu Sutartyje nenurodyta kitaip, trukmė ir terminai skaičiuojami kalendorinėmis dienomis.</w:t>
      </w:r>
    </w:p>
    <w:p w14:paraId="1DAABF2F" w14:textId="77777777" w:rsidR="00C16B22" w:rsidRPr="00E81933" w:rsidRDefault="00C16B22" w:rsidP="00C16B22">
      <w:pPr>
        <w:pStyle w:val="Sraopastraipa"/>
        <w:numPr>
          <w:ilvl w:val="1"/>
          <w:numId w:val="4"/>
        </w:numPr>
        <w:tabs>
          <w:tab w:val="left" w:pos="709"/>
        </w:tabs>
        <w:ind w:left="0" w:firstLine="567"/>
        <w:rPr>
          <w:rFonts w:ascii="Arial" w:hAnsi="Arial" w:cs="Arial"/>
          <w:bCs/>
          <w:sz w:val="22"/>
        </w:rPr>
      </w:pPr>
      <w:r w:rsidRPr="00E81933">
        <w:rPr>
          <w:rFonts w:ascii="Arial" w:hAnsi="Arial" w:cs="Arial"/>
          <w:bCs/>
          <w:sz w:val="22"/>
        </w:rPr>
        <w:t>Jei pateikiamos nuorodos į teisės aktus, turi būti taikomos aktualios teisės aktų redakcijos, jeigu nenurodyta kitaip.</w:t>
      </w:r>
    </w:p>
    <w:p w14:paraId="3A751F74"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SUTARTIES OBJEKTAS</w:t>
      </w:r>
    </w:p>
    <w:p w14:paraId="3A447384" w14:textId="77777777" w:rsidR="00C16B22" w:rsidRPr="00E81933" w:rsidRDefault="00C16B22" w:rsidP="00C16B22">
      <w:pPr>
        <w:pStyle w:val="Sraopastraipa"/>
        <w:numPr>
          <w:ilvl w:val="0"/>
          <w:numId w:val="1"/>
        </w:numPr>
        <w:tabs>
          <w:tab w:val="left" w:pos="993"/>
        </w:tabs>
        <w:rPr>
          <w:rFonts w:ascii="Arial" w:hAnsi="Arial" w:cs="Arial"/>
          <w:vanish/>
          <w:color w:val="FFFFFF" w:themeColor="background1"/>
          <w:sz w:val="22"/>
        </w:rPr>
      </w:pPr>
    </w:p>
    <w:p w14:paraId="6F1068A4" w14:textId="77777777" w:rsidR="00C16B22" w:rsidRPr="00E81933" w:rsidRDefault="00C16B22" w:rsidP="00C16B22">
      <w:pPr>
        <w:pStyle w:val="Sraopastraipa"/>
        <w:numPr>
          <w:ilvl w:val="0"/>
          <w:numId w:val="1"/>
        </w:numPr>
        <w:tabs>
          <w:tab w:val="left" w:pos="993"/>
        </w:tabs>
        <w:rPr>
          <w:rFonts w:ascii="Arial" w:hAnsi="Arial" w:cs="Arial"/>
          <w:vanish/>
          <w:color w:val="FFFFFF" w:themeColor="background1"/>
          <w:sz w:val="22"/>
        </w:rPr>
      </w:pPr>
    </w:p>
    <w:p w14:paraId="638B45AD" w14:textId="39DB7B54" w:rsidR="00C16B22" w:rsidRPr="00E81933" w:rsidRDefault="00C16B22" w:rsidP="00C16B22">
      <w:pPr>
        <w:pStyle w:val="Sraopastraipa"/>
        <w:numPr>
          <w:ilvl w:val="1"/>
          <w:numId w:val="1"/>
        </w:numPr>
        <w:tabs>
          <w:tab w:val="left" w:pos="567"/>
        </w:tabs>
        <w:ind w:left="0" w:firstLine="567"/>
        <w:rPr>
          <w:rFonts w:ascii="Arial" w:hAnsi="Arial" w:cs="Arial"/>
          <w:sz w:val="22"/>
        </w:rPr>
      </w:pPr>
      <w:r w:rsidRPr="00E81933">
        <w:rPr>
          <w:rFonts w:ascii="Arial" w:hAnsi="Arial" w:cs="Arial"/>
          <w:sz w:val="22"/>
        </w:rPr>
        <w:t>Vadovaudamasis šioje Sutartyje nustatytomis sąlygomis ir tvarka Tiekėjas įsipareigoja parduoti Pirkėj</w:t>
      </w:r>
      <w:r w:rsidRPr="00E81933">
        <w:rPr>
          <w:rFonts w:ascii="Arial" w:hAnsi="Arial" w:cs="Arial"/>
          <w:color w:val="000000"/>
          <w:sz w:val="22"/>
        </w:rPr>
        <w:t xml:space="preserve">ui </w:t>
      </w:r>
      <w:bookmarkStart w:id="0" w:name="_Hlk198705245"/>
      <w:r w:rsidR="00353DA2" w:rsidRPr="00B36444">
        <w:rPr>
          <w:rFonts w:ascii="Arial" w:hAnsi="Arial" w:cs="Arial"/>
          <w:sz w:val="22"/>
        </w:rPr>
        <w:t>Darbo rūb</w:t>
      </w:r>
      <w:r w:rsidR="00C97EC6" w:rsidRPr="00B36444">
        <w:rPr>
          <w:rFonts w:ascii="Arial" w:hAnsi="Arial" w:cs="Arial"/>
          <w:sz w:val="22"/>
        </w:rPr>
        <w:t>us</w:t>
      </w:r>
      <w:r w:rsidR="00353DA2" w:rsidRPr="00B36444">
        <w:rPr>
          <w:rFonts w:ascii="Arial" w:hAnsi="Arial" w:cs="Arial"/>
          <w:sz w:val="22"/>
        </w:rPr>
        <w:t>, avalyn</w:t>
      </w:r>
      <w:r w:rsidR="00C97EC6" w:rsidRPr="00B36444">
        <w:rPr>
          <w:rFonts w:ascii="Arial" w:hAnsi="Arial" w:cs="Arial"/>
          <w:sz w:val="22"/>
        </w:rPr>
        <w:t>ę</w:t>
      </w:r>
      <w:r w:rsidR="00353DA2" w:rsidRPr="00B36444">
        <w:rPr>
          <w:rFonts w:ascii="Arial" w:hAnsi="Arial" w:cs="Arial"/>
          <w:sz w:val="22"/>
        </w:rPr>
        <w:t xml:space="preserve"> ir asmenin</w:t>
      </w:r>
      <w:r w:rsidR="00C97EC6" w:rsidRPr="00B36444">
        <w:rPr>
          <w:rFonts w:ascii="Arial" w:hAnsi="Arial" w:cs="Arial"/>
          <w:sz w:val="22"/>
        </w:rPr>
        <w:t>e</w:t>
      </w:r>
      <w:r w:rsidR="00353DA2" w:rsidRPr="00B36444">
        <w:rPr>
          <w:rFonts w:ascii="Arial" w:hAnsi="Arial" w:cs="Arial"/>
          <w:sz w:val="22"/>
        </w:rPr>
        <w:t>s apsaugos priemon</w:t>
      </w:r>
      <w:r w:rsidR="00C97EC6" w:rsidRPr="00B36444">
        <w:rPr>
          <w:rFonts w:ascii="Arial" w:hAnsi="Arial" w:cs="Arial"/>
          <w:sz w:val="22"/>
        </w:rPr>
        <w:t>e</w:t>
      </w:r>
      <w:r w:rsidR="00353DA2" w:rsidRPr="00B36444">
        <w:rPr>
          <w:rFonts w:ascii="Arial" w:hAnsi="Arial" w:cs="Arial"/>
          <w:sz w:val="22"/>
        </w:rPr>
        <w:t xml:space="preserve">s </w:t>
      </w:r>
      <w:bookmarkEnd w:id="0"/>
      <w:r w:rsidRPr="00B36444">
        <w:rPr>
          <w:rFonts w:ascii="Arial" w:hAnsi="Arial" w:cs="Arial"/>
          <w:sz w:val="22"/>
        </w:rPr>
        <w:t xml:space="preserve">(toliau </w:t>
      </w:r>
      <w:r w:rsidRPr="00E81933">
        <w:rPr>
          <w:rFonts w:ascii="Arial" w:hAnsi="Arial" w:cs="Arial"/>
          <w:color w:val="000000"/>
          <w:sz w:val="22"/>
        </w:rPr>
        <w:t>– Prekės), o Pirkėjas įsipareigoja priimti Prekes ir už jas sumokėti Tiekėjui Sutartyje numatytomis sąlygomis ir terminais</w:t>
      </w:r>
      <w:r w:rsidRPr="00E81933">
        <w:rPr>
          <w:rFonts w:ascii="Arial" w:hAnsi="Arial" w:cs="Arial"/>
          <w:sz w:val="22"/>
        </w:rPr>
        <w:t>. Detalus Prekių aprašymas pateiktas techninėje specifikacijoje.</w:t>
      </w:r>
    </w:p>
    <w:p w14:paraId="70FCDF7A" w14:textId="77777777" w:rsidR="00C16B22" w:rsidRPr="00E81933" w:rsidRDefault="00C16B22" w:rsidP="00C16B22">
      <w:pPr>
        <w:pStyle w:val="Sraopastraipa"/>
        <w:numPr>
          <w:ilvl w:val="1"/>
          <w:numId w:val="1"/>
        </w:numPr>
        <w:tabs>
          <w:tab w:val="left" w:pos="993"/>
        </w:tabs>
        <w:ind w:left="0" w:firstLine="567"/>
        <w:rPr>
          <w:rFonts w:ascii="Arial" w:hAnsi="Arial" w:cs="Arial"/>
          <w:sz w:val="22"/>
        </w:rPr>
      </w:pPr>
      <w:r w:rsidRPr="00E81933">
        <w:rPr>
          <w:rFonts w:ascii="Arial" w:hAnsi="Arial" w:cs="Arial"/>
          <w:sz w:val="22"/>
        </w:rPr>
        <w:t>Esant poreikiui, Pirkėjas turi teisę įsigyti Prekių sąraše nenurodytų, tačiau su pirkimo objektu susijusių Prekių: šių Prekių galima įsigyti neviršijant 10 (dešimties) procentų pradinės Sutarties vertės.</w:t>
      </w:r>
    </w:p>
    <w:p w14:paraId="30163F29" w14:textId="77777777" w:rsidR="00C16B22" w:rsidRPr="00E81933" w:rsidRDefault="00C16B22" w:rsidP="00C16B22">
      <w:pPr>
        <w:pStyle w:val="Sraopastraipa"/>
        <w:numPr>
          <w:ilvl w:val="1"/>
          <w:numId w:val="1"/>
        </w:numPr>
        <w:tabs>
          <w:tab w:val="left" w:pos="993"/>
        </w:tabs>
        <w:ind w:left="0" w:firstLine="567"/>
        <w:rPr>
          <w:rFonts w:ascii="Arial" w:hAnsi="Arial" w:cs="Arial"/>
          <w:sz w:val="22"/>
        </w:rPr>
      </w:pPr>
      <w:r w:rsidRPr="00E81933">
        <w:rPr>
          <w:rFonts w:ascii="Arial" w:hAnsi="Arial" w:cs="Arial"/>
          <w:sz w:val="22"/>
        </w:rPr>
        <w:t>Už Prekių sąraše nenurodytas, tačiau su pirkimo objektu susijusias prekes bus sumokėta ne didesnėmis, nei susitarimo pasirašymo dieną Tiekėjo prekybos vietoje, kataloge ar interneto svetainėje nurodytomis galiojančiomis šių Prekių kainomis arba, jei tokios kainos neskelbiamos, Tiekėjo pasiūlytomis konkurencingomis ir rinką atitinkančiomis kainomis.</w:t>
      </w:r>
    </w:p>
    <w:p w14:paraId="6081DAD7"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SUTARTIES KAINODARA</w:t>
      </w:r>
    </w:p>
    <w:p w14:paraId="70B546DD" w14:textId="77777777" w:rsidR="00C16B22" w:rsidRPr="00E81933" w:rsidRDefault="00C16B22" w:rsidP="00C16B22">
      <w:pPr>
        <w:pStyle w:val="Sraopastraipa"/>
        <w:numPr>
          <w:ilvl w:val="0"/>
          <w:numId w:val="1"/>
        </w:numPr>
        <w:tabs>
          <w:tab w:val="left" w:pos="993"/>
        </w:tabs>
        <w:rPr>
          <w:rFonts w:ascii="Arial" w:hAnsi="Arial" w:cs="Arial"/>
          <w:vanish/>
          <w:sz w:val="22"/>
        </w:rPr>
      </w:pPr>
    </w:p>
    <w:p w14:paraId="756C878A" w14:textId="77777777" w:rsidR="00C16B22" w:rsidRPr="00E81933" w:rsidRDefault="00C16B22" w:rsidP="00C16B22">
      <w:pPr>
        <w:pStyle w:val="Sraopastraipa"/>
        <w:numPr>
          <w:ilvl w:val="1"/>
          <w:numId w:val="1"/>
        </w:numPr>
        <w:tabs>
          <w:tab w:val="left" w:pos="993"/>
        </w:tabs>
        <w:ind w:left="0" w:firstLine="567"/>
        <w:rPr>
          <w:rFonts w:ascii="Arial" w:hAnsi="Arial" w:cs="Arial"/>
          <w:sz w:val="22"/>
        </w:rPr>
      </w:pPr>
      <w:r w:rsidRPr="00E81933">
        <w:rPr>
          <w:rFonts w:ascii="Arial" w:hAnsi="Arial" w:cs="Arial"/>
          <w:sz w:val="22"/>
        </w:rPr>
        <w:t xml:space="preserve">Sutartyje yra pasirinktas šis kainos apskaičiavimo būdas: </w:t>
      </w:r>
      <w:r w:rsidRPr="00B72D41">
        <w:rPr>
          <w:rFonts w:ascii="Arial" w:hAnsi="Arial" w:cs="Arial"/>
          <w:b/>
          <w:bCs/>
          <w:sz w:val="22"/>
        </w:rPr>
        <w:t>fiksuoto įkainio</w:t>
      </w:r>
      <w:r w:rsidRPr="00E81933">
        <w:rPr>
          <w:rFonts w:ascii="Arial" w:hAnsi="Arial" w:cs="Arial"/>
          <w:sz w:val="22"/>
        </w:rPr>
        <w:t>.</w:t>
      </w:r>
      <w:bookmarkStart w:id="1" w:name="_Hlk503867684"/>
      <w:bookmarkStart w:id="2" w:name="_Ref528324994"/>
    </w:p>
    <w:p w14:paraId="5F98B1B1" w14:textId="1274B3C7" w:rsidR="00C16B22" w:rsidRPr="00C45A06" w:rsidRDefault="00C16B22" w:rsidP="00C16B22">
      <w:pPr>
        <w:pStyle w:val="Sraopastraipa"/>
        <w:numPr>
          <w:ilvl w:val="1"/>
          <w:numId w:val="1"/>
        </w:numPr>
        <w:tabs>
          <w:tab w:val="left" w:pos="993"/>
        </w:tabs>
        <w:ind w:left="0" w:firstLine="567"/>
        <w:rPr>
          <w:rFonts w:ascii="Arial" w:hAnsi="Arial" w:cs="Arial"/>
          <w:sz w:val="22"/>
        </w:rPr>
      </w:pPr>
      <w:bookmarkStart w:id="3" w:name="_Ref148710834"/>
      <w:r w:rsidRPr="00E81933">
        <w:rPr>
          <w:rFonts w:ascii="Arial" w:hAnsi="Arial" w:cs="Arial"/>
          <w:sz w:val="22"/>
        </w:rPr>
        <w:t xml:space="preserve">Pradinės Sutarties vertė (taip, kaip apibrėžta </w:t>
      </w:r>
      <w:bookmarkStart w:id="4" w:name="_Hlk496520671"/>
      <w:r w:rsidRPr="00E81933">
        <w:rPr>
          <w:rFonts w:ascii="Arial" w:hAnsi="Arial" w:cs="Arial"/>
          <w:sz w:val="22"/>
        </w:rPr>
        <w:t>Kainodaros taisyklių nustatymo metodik</w:t>
      </w:r>
      <w:bookmarkEnd w:id="4"/>
      <w:r w:rsidRPr="00E81933">
        <w:rPr>
          <w:rFonts w:ascii="Arial" w:hAnsi="Arial" w:cs="Arial"/>
          <w:sz w:val="22"/>
        </w:rPr>
        <w:t>os, patvirtintos Viešųjų pirkimų tarnybos</w:t>
      </w:r>
      <w:r w:rsidRPr="00E81933">
        <w:rPr>
          <w:rFonts w:ascii="Arial" w:hAnsi="Arial" w:cs="Arial"/>
          <w:bCs/>
          <w:sz w:val="22"/>
        </w:rPr>
        <w:t xml:space="preserve"> prie Lietuvos Respublikos Vyriausybės</w:t>
      </w:r>
      <w:r w:rsidRPr="00E81933">
        <w:rPr>
          <w:rFonts w:ascii="Arial" w:hAnsi="Arial" w:cs="Arial"/>
          <w:sz w:val="22"/>
        </w:rPr>
        <w:t xml:space="preserve"> direktoriaus 2017 m. birželio 28 d. </w:t>
      </w:r>
      <w:r w:rsidRPr="00C45A06">
        <w:rPr>
          <w:rFonts w:ascii="Arial" w:hAnsi="Arial" w:cs="Arial"/>
          <w:sz w:val="22"/>
        </w:rPr>
        <w:t>įsakymu Nr. 1S-95 „Dėl Kainodaros taisyklių nustatymo metodikos patvirtinimo“</w:t>
      </w:r>
      <w:r w:rsidRPr="00C45A06">
        <w:rPr>
          <w:rStyle w:val="Puslapioinaosnuoroda"/>
          <w:rFonts w:ascii="Arial" w:hAnsi="Arial" w:cs="Arial"/>
          <w:sz w:val="22"/>
        </w:rPr>
        <w:footnoteReference w:id="1"/>
      </w:r>
      <w:r w:rsidRPr="00C45A06">
        <w:rPr>
          <w:rFonts w:ascii="Arial" w:hAnsi="Arial" w:cs="Arial"/>
          <w:sz w:val="22"/>
        </w:rPr>
        <w:t xml:space="preserve">, </w:t>
      </w:r>
      <w:r w:rsidRPr="00C45A06">
        <w:rPr>
          <w:rFonts w:ascii="Arial" w:hAnsi="Arial" w:cs="Arial"/>
          <w:sz w:val="22"/>
        </w:rPr>
        <w:lastRenderedPageBreak/>
        <w:t>2.11. papunktyje) yra</w:t>
      </w:r>
      <w:bookmarkEnd w:id="1"/>
      <w:r w:rsidRPr="00C45A06">
        <w:rPr>
          <w:rFonts w:ascii="Arial" w:hAnsi="Arial" w:cs="Arial"/>
          <w:sz w:val="22"/>
        </w:rPr>
        <w:t xml:space="preserve"> </w:t>
      </w:r>
      <w:r w:rsidR="00C423CA" w:rsidRPr="00C45A06">
        <w:rPr>
          <w:rFonts w:ascii="Arial" w:eastAsia="Times New Roman" w:hAnsi="Arial" w:cs="Arial"/>
          <w:b/>
          <w:bCs/>
          <w:sz w:val="22"/>
        </w:rPr>
        <w:t>30 250,00</w:t>
      </w:r>
      <w:r w:rsidRPr="00C45A06">
        <w:rPr>
          <w:rFonts w:ascii="Arial" w:eastAsia="Times New Roman" w:hAnsi="Arial" w:cs="Arial"/>
          <w:sz w:val="22"/>
        </w:rPr>
        <w:t xml:space="preserve"> </w:t>
      </w:r>
      <w:r w:rsidRPr="00C45A06">
        <w:rPr>
          <w:rFonts w:ascii="Arial" w:hAnsi="Arial" w:cs="Arial"/>
          <w:sz w:val="22"/>
        </w:rPr>
        <w:t xml:space="preserve"> Eur (</w:t>
      </w:r>
      <w:r w:rsidR="00C423CA" w:rsidRPr="00C45A06">
        <w:rPr>
          <w:rFonts w:ascii="Arial" w:eastAsia="Times New Roman" w:hAnsi="Arial" w:cs="Arial"/>
          <w:sz w:val="22"/>
        </w:rPr>
        <w:t>trisdešimt tūkstančių du šimtai penkiasdešimt</w:t>
      </w:r>
      <w:r w:rsidRPr="00C45A06">
        <w:rPr>
          <w:rFonts w:ascii="Arial" w:eastAsia="Times New Roman" w:hAnsi="Arial" w:cs="Arial"/>
          <w:sz w:val="22"/>
        </w:rPr>
        <w:t xml:space="preserve"> eurų ir </w:t>
      </w:r>
      <w:r w:rsidR="00C423CA" w:rsidRPr="00C45A06">
        <w:rPr>
          <w:rFonts w:ascii="Arial" w:eastAsia="Times New Roman" w:hAnsi="Arial" w:cs="Arial"/>
          <w:sz w:val="22"/>
        </w:rPr>
        <w:t>00</w:t>
      </w:r>
      <w:r w:rsidRPr="00C45A06">
        <w:rPr>
          <w:rFonts w:ascii="Arial" w:eastAsia="Times New Roman" w:hAnsi="Arial" w:cs="Arial"/>
          <w:sz w:val="22"/>
        </w:rPr>
        <w:t xml:space="preserve"> ct</w:t>
      </w:r>
      <w:r w:rsidRPr="00C45A06">
        <w:rPr>
          <w:rFonts w:ascii="Arial" w:hAnsi="Arial" w:cs="Arial"/>
          <w:sz w:val="22"/>
        </w:rPr>
        <w:t>) su PVM.</w:t>
      </w:r>
      <w:bookmarkEnd w:id="2"/>
      <w:r w:rsidRPr="00C45A06">
        <w:rPr>
          <w:rFonts w:ascii="Arial" w:hAnsi="Arial" w:cs="Arial"/>
          <w:sz w:val="22"/>
        </w:rPr>
        <w:t xml:space="preserve"> Pradinės Sutarties vertė be PVM yra </w:t>
      </w:r>
      <w:r w:rsidR="00B338DB" w:rsidRPr="00C45A06">
        <w:rPr>
          <w:rFonts w:ascii="Arial" w:eastAsia="Times New Roman" w:hAnsi="Arial" w:cs="Arial"/>
          <w:b/>
          <w:bCs/>
          <w:sz w:val="22"/>
        </w:rPr>
        <w:t>25</w:t>
      </w:r>
      <w:r w:rsidR="00C97EC6" w:rsidRPr="00C45A06">
        <w:rPr>
          <w:rFonts w:ascii="Arial" w:eastAsia="Times New Roman" w:hAnsi="Arial" w:cs="Arial"/>
          <w:b/>
          <w:bCs/>
          <w:sz w:val="22"/>
        </w:rPr>
        <w:t xml:space="preserve"> </w:t>
      </w:r>
      <w:r w:rsidR="00B338DB" w:rsidRPr="00C45A06">
        <w:rPr>
          <w:rFonts w:ascii="Arial" w:eastAsia="Times New Roman" w:hAnsi="Arial" w:cs="Arial"/>
          <w:b/>
          <w:bCs/>
          <w:sz w:val="22"/>
        </w:rPr>
        <w:t>000,00</w:t>
      </w:r>
      <w:r w:rsidRPr="00C45A06">
        <w:rPr>
          <w:rFonts w:ascii="Arial" w:eastAsia="Times New Roman" w:hAnsi="Arial" w:cs="Arial"/>
          <w:sz w:val="22"/>
        </w:rPr>
        <w:t xml:space="preserve"> </w:t>
      </w:r>
      <w:r w:rsidRPr="00C45A06">
        <w:rPr>
          <w:rFonts w:ascii="Arial" w:hAnsi="Arial" w:cs="Arial"/>
          <w:sz w:val="22"/>
        </w:rPr>
        <w:t xml:space="preserve"> Eur (</w:t>
      </w:r>
      <w:r w:rsidR="00B338DB" w:rsidRPr="00C45A06">
        <w:rPr>
          <w:rFonts w:ascii="Arial" w:eastAsia="Times New Roman" w:hAnsi="Arial" w:cs="Arial"/>
          <w:sz w:val="22"/>
        </w:rPr>
        <w:t xml:space="preserve">dvidešimt penki tūkstančiai </w:t>
      </w:r>
      <w:r w:rsidRPr="00C45A06">
        <w:rPr>
          <w:rFonts w:ascii="Arial" w:eastAsia="Times New Roman" w:hAnsi="Arial" w:cs="Arial"/>
          <w:sz w:val="22"/>
        </w:rPr>
        <w:t xml:space="preserve">eurų ir </w:t>
      </w:r>
      <w:r w:rsidR="00B338DB" w:rsidRPr="00C45A06">
        <w:rPr>
          <w:rFonts w:ascii="Arial" w:eastAsia="Times New Roman" w:hAnsi="Arial" w:cs="Arial"/>
          <w:sz w:val="22"/>
        </w:rPr>
        <w:t>00</w:t>
      </w:r>
      <w:r w:rsidRPr="00C45A06">
        <w:rPr>
          <w:rFonts w:ascii="Arial" w:eastAsia="Times New Roman" w:hAnsi="Arial" w:cs="Arial"/>
          <w:sz w:val="22"/>
        </w:rPr>
        <w:t xml:space="preserve">  ct</w:t>
      </w:r>
      <w:r w:rsidRPr="00C45A06">
        <w:rPr>
          <w:rFonts w:ascii="Arial" w:hAnsi="Arial" w:cs="Arial"/>
          <w:sz w:val="22"/>
        </w:rPr>
        <w:t xml:space="preserve">), 21 proc. PVM yra </w:t>
      </w:r>
      <w:r w:rsidR="005C6D6F" w:rsidRPr="00C45A06">
        <w:rPr>
          <w:rFonts w:ascii="Arial" w:eastAsia="Times New Roman" w:hAnsi="Arial" w:cs="Arial"/>
          <w:b/>
          <w:bCs/>
          <w:sz w:val="22"/>
        </w:rPr>
        <w:t>5</w:t>
      </w:r>
      <w:r w:rsidR="00C97EC6" w:rsidRPr="00C45A06">
        <w:rPr>
          <w:rFonts w:ascii="Arial" w:eastAsia="Times New Roman" w:hAnsi="Arial" w:cs="Arial"/>
          <w:b/>
          <w:bCs/>
          <w:sz w:val="22"/>
        </w:rPr>
        <w:t xml:space="preserve"> </w:t>
      </w:r>
      <w:r w:rsidR="005C6D6F" w:rsidRPr="00C45A06">
        <w:rPr>
          <w:rFonts w:ascii="Arial" w:eastAsia="Times New Roman" w:hAnsi="Arial" w:cs="Arial"/>
          <w:b/>
          <w:bCs/>
          <w:sz w:val="22"/>
        </w:rPr>
        <w:t>250,00</w:t>
      </w:r>
      <w:r w:rsidRPr="00C45A06">
        <w:rPr>
          <w:rFonts w:ascii="Arial" w:eastAsia="Times New Roman" w:hAnsi="Arial" w:cs="Arial"/>
          <w:sz w:val="22"/>
        </w:rPr>
        <w:t xml:space="preserve"> </w:t>
      </w:r>
      <w:r w:rsidRPr="00C45A06">
        <w:rPr>
          <w:rFonts w:ascii="Arial" w:hAnsi="Arial" w:cs="Arial"/>
          <w:sz w:val="22"/>
        </w:rPr>
        <w:t xml:space="preserve"> Eur (</w:t>
      </w:r>
      <w:r w:rsidR="005C6D6F" w:rsidRPr="00C45A06">
        <w:rPr>
          <w:rFonts w:ascii="Arial" w:eastAsia="Times New Roman" w:hAnsi="Arial" w:cs="Arial"/>
          <w:sz w:val="22"/>
        </w:rPr>
        <w:t>penki tūkstančiai du šimtai penkiasdešimt</w:t>
      </w:r>
      <w:r w:rsidRPr="00C45A06">
        <w:rPr>
          <w:rFonts w:ascii="Arial" w:hAnsi="Arial" w:cs="Arial"/>
          <w:sz w:val="22"/>
        </w:rPr>
        <w:t xml:space="preserve"> eurų ir </w:t>
      </w:r>
      <w:r w:rsidR="005C6D6F" w:rsidRPr="00C45A06">
        <w:rPr>
          <w:rFonts w:ascii="Arial" w:eastAsia="Times New Roman" w:hAnsi="Arial" w:cs="Arial"/>
          <w:sz w:val="22"/>
        </w:rPr>
        <w:t xml:space="preserve">00 </w:t>
      </w:r>
      <w:r w:rsidRPr="00C45A06">
        <w:rPr>
          <w:rFonts w:ascii="Arial" w:hAnsi="Arial" w:cs="Arial"/>
          <w:sz w:val="22"/>
        </w:rPr>
        <w:t>ct).</w:t>
      </w:r>
      <w:bookmarkEnd w:id="3"/>
    </w:p>
    <w:p w14:paraId="7FE5B72D" w14:textId="77777777" w:rsidR="00C16B22" w:rsidRPr="00C45A06" w:rsidRDefault="00C16B22" w:rsidP="00C16B22">
      <w:pPr>
        <w:pStyle w:val="Sraopastraipa"/>
        <w:numPr>
          <w:ilvl w:val="1"/>
          <w:numId w:val="1"/>
        </w:numPr>
        <w:tabs>
          <w:tab w:val="left" w:pos="993"/>
        </w:tabs>
        <w:ind w:left="0" w:firstLine="567"/>
        <w:rPr>
          <w:rFonts w:ascii="Arial" w:hAnsi="Arial" w:cs="Arial"/>
          <w:sz w:val="22"/>
        </w:rPr>
      </w:pPr>
      <w:bookmarkStart w:id="5" w:name="_Ref148710820"/>
      <w:r w:rsidRPr="00C45A06">
        <w:rPr>
          <w:rFonts w:ascii="Arial" w:hAnsi="Arial" w:cs="Arial"/>
          <w:sz w:val="22"/>
        </w:rPr>
        <w:t>Prekių įkainiai, kurie nustatyti viešojo pirkimo metu, sudaryti iš:</w:t>
      </w:r>
      <w:bookmarkEnd w:id="5"/>
    </w:p>
    <w:tbl>
      <w:tblPr>
        <w:tblW w:w="12220" w:type="dxa"/>
        <w:tblInd w:w="-34" w:type="dxa"/>
        <w:tblLayout w:type="fixed"/>
        <w:tblLook w:val="04A0" w:firstRow="1" w:lastRow="0" w:firstColumn="1" w:lastColumn="0" w:noHBand="0" w:noVBand="1"/>
      </w:tblPr>
      <w:tblGrid>
        <w:gridCol w:w="880"/>
        <w:gridCol w:w="4252"/>
        <w:gridCol w:w="851"/>
        <w:gridCol w:w="1276"/>
        <w:gridCol w:w="992"/>
        <w:gridCol w:w="1417"/>
        <w:gridCol w:w="1276"/>
        <w:gridCol w:w="1276"/>
      </w:tblGrid>
      <w:tr w:rsidR="00933276" w:rsidRPr="00706B1E" w14:paraId="74411D75" w14:textId="77777777" w:rsidTr="00CF2DD7">
        <w:trPr>
          <w:trHeight w:val="485"/>
        </w:trPr>
        <w:tc>
          <w:tcPr>
            <w:tcW w:w="880" w:type="dxa"/>
            <w:tcBorders>
              <w:top w:val="single" w:sz="4" w:space="0" w:color="auto"/>
              <w:left w:val="single" w:sz="4" w:space="0" w:color="auto"/>
              <w:bottom w:val="single" w:sz="4" w:space="0" w:color="auto"/>
              <w:right w:val="single" w:sz="4" w:space="0" w:color="auto"/>
            </w:tcBorders>
            <w:vAlign w:val="center"/>
            <w:hideMark/>
          </w:tcPr>
          <w:p w14:paraId="5E26BB8F" w14:textId="77777777" w:rsidR="00933276" w:rsidRPr="00706B1E" w:rsidRDefault="00933276" w:rsidP="00CF2DD7">
            <w:pPr>
              <w:jc w:val="center"/>
              <w:rPr>
                <w:rFonts w:ascii="Arial" w:eastAsia="Times New Roman" w:hAnsi="Arial" w:cs="Arial"/>
                <w:b/>
                <w:bCs/>
                <w:lang w:eastAsia="lt-LT"/>
              </w:rPr>
            </w:pPr>
            <w:r w:rsidRPr="00706B1E">
              <w:rPr>
                <w:rFonts w:ascii="Arial" w:eastAsia="Times New Roman" w:hAnsi="Arial" w:cs="Arial"/>
                <w:b/>
                <w:bCs/>
                <w:sz w:val="22"/>
                <w:lang w:eastAsia="lt-LT"/>
              </w:rP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EF65643" w14:textId="77777777" w:rsidR="00933276" w:rsidRPr="00706B1E" w:rsidRDefault="00933276" w:rsidP="00CF2DD7">
            <w:pPr>
              <w:jc w:val="center"/>
              <w:rPr>
                <w:rFonts w:ascii="Arial" w:eastAsia="Times New Roman" w:hAnsi="Arial" w:cs="Arial"/>
                <w:b/>
                <w:bCs/>
                <w:lang w:eastAsia="lt-LT"/>
              </w:rPr>
            </w:pPr>
            <w:r w:rsidRPr="00706B1E">
              <w:rPr>
                <w:rFonts w:ascii="Arial" w:eastAsia="Times New Roman" w:hAnsi="Arial" w:cs="Arial"/>
                <w:b/>
                <w:bCs/>
                <w:sz w:val="22"/>
                <w:lang w:eastAsia="lt-LT"/>
              </w:rPr>
              <w:t>Prekės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7FEBE" w14:textId="77777777" w:rsidR="00933276" w:rsidRPr="00706B1E" w:rsidRDefault="00933276" w:rsidP="00CF2DD7">
            <w:pPr>
              <w:jc w:val="center"/>
              <w:rPr>
                <w:rFonts w:ascii="Arial" w:eastAsia="Times New Roman" w:hAnsi="Arial" w:cs="Arial"/>
                <w:b/>
                <w:bCs/>
                <w:lang w:eastAsia="lt-LT"/>
              </w:rPr>
            </w:pPr>
            <w:r w:rsidRPr="00706B1E">
              <w:rPr>
                <w:rFonts w:ascii="Arial" w:eastAsia="Times New Roman" w:hAnsi="Arial" w:cs="Arial"/>
                <w:b/>
                <w:bCs/>
                <w:sz w:val="22"/>
                <w:lang w:eastAsia="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19D46D8E" w14:textId="77777777" w:rsidR="00933276" w:rsidRPr="00706B1E" w:rsidRDefault="00933276" w:rsidP="00CF2DD7">
            <w:pPr>
              <w:jc w:val="center"/>
              <w:rPr>
                <w:rFonts w:ascii="Arial" w:eastAsia="Times New Roman" w:hAnsi="Arial" w:cs="Arial"/>
                <w:b/>
                <w:bCs/>
                <w:lang w:eastAsia="lt-LT"/>
              </w:rPr>
            </w:pPr>
            <w:r w:rsidRPr="00706B1E">
              <w:rPr>
                <w:rFonts w:ascii="Arial" w:hAnsi="Arial" w:cs="Arial"/>
                <w:b/>
                <w:bCs/>
                <w:sz w:val="22"/>
              </w:rPr>
              <w:t>Vieneto įkainis be PVM, Eur</w:t>
            </w:r>
          </w:p>
        </w:tc>
        <w:tc>
          <w:tcPr>
            <w:tcW w:w="992" w:type="dxa"/>
            <w:tcBorders>
              <w:top w:val="single" w:sz="4" w:space="0" w:color="auto"/>
              <w:bottom w:val="single" w:sz="4" w:space="0" w:color="auto"/>
              <w:right w:val="single" w:sz="4" w:space="0" w:color="auto"/>
            </w:tcBorders>
            <w:vAlign w:val="center"/>
          </w:tcPr>
          <w:p w14:paraId="057BB2B6" w14:textId="77777777" w:rsidR="00933276" w:rsidRPr="00706B1E" w:rsidRDefault="00933276" w:rsidP="00CF2DD7">
            <w:pPr>
              <w:jc w:val="center"/>
              <w:rPr>
                <w:rFonts w:ascii="Arial" w:eastAsia="Times New Roman" w:hAnsi="Arial" w:cs="Arial"/>
                <w:b/>
                <w:bCs/>
                <w:lang w:eastAsia="lt-LT"/>
              </w:rPr>
            </w:pPr>
            <w:r w:rsidRPr="00706B1E">
              <w:rPr>
                <w:rFonts w:ascii="Arial" w:hAnsi="Arial" w:cs="Arial"/>
                <w:b/>
                <w:bCs/>
                <w:sz w:val="22"/>
              </w:rPr>
              <w:t>PVM, Eur</w:t>
            </w:r>
          </w:p>
        </w:tc>
        <w:tc>
          <w:tcPr>
            <w:tcW w:w="1417" w:type="dxa"/>
            <w:tcBorders>
              <w:top w:val="single" w:sz="4" w:space="0" w:color="auto"/>
              <w:left w:val="single" w:sz="4" w:space="0" w:color="auto"/>
              <w:bottom w:val="single" w:sz="4" w:space="0" w:color="auto"/>
              <w:right w:val="single" w:sz="4" w:space="0" w:color="auto"/>
            </w:tcBorders>
            <w:vAlign w:val="center"/>
          </w:tcPr>
          <w:p w14:paraId="7583A696" w14:textId="77777777" w:rsidR="00933276" w:rsidRPr="00706B1E" w:rsidRDefault="00933276" w:rsidP="00CF2DD7">
            <w:pPr>
              <w:jc w:val="center"/>
              <w:rPr>
                <w:rFonts w:ascii="Arial" w:eastAsia="Times New Roman" w:hAnsi="Arial" w:cs="Arial"/>
                <w:b/>
                <w:bCs/>
                <w:lang w:eastAsia="lt-LT"/>
              </w:rPr>
            </w:pPr>
            <w:r w:rsidRPr="00706B1E">
              <w:rPr>
                <w:rFonts w:ascii="Arial" w:hAnsi="Arial" w:cs="Arial"/>
                <w:b/>
                <w:bCs/>
                <w:sz w:val="22"/>
              </w:rPr>
              <w:t>Vieneto įkainis su PVM, Eur</w:t>
            </w:r>
          </w:p>
        </w:tc>
        <w:tc>
          <w:tcPr>
            <w:tcW w:w="1276" w:type="dxa"/>
            <w:tcBorders>
              <w:left w:val="single" w:sz="4" w:space="0" w:color="auto"/>
            </w:tcBorders>
            <w:vAlign w:val="center"/>
          </w:tcPr>
          <w:p w14:paraId="569ACAB7" w14:textId="77777777" w:rsidR="00933276" w:rsidRPr="00706B1E" w:rsidRDefault="00933276" w:rsidP="00CF2DD7">
            <w:pPr>
              <w:rPr>
                <w:rFonts w:ascii="Arial" w:eastAsia="Times New Roman" w:hAnsi="Arial" w:cs="Arial"/>
                <w:b/>
                <w:bCs/>
                <w:color w:val="000000"/>
                <w:lang w:eastAsia="lt-LT"/>
              </w:rPr>
            </w:pPr>
          </w:p>
          <w:p w14:paraId="0B5FC2FF" w14:textId="77777777" w:rsidR="00933276" w:rsidRPr="00706B1E" w:rsidRDefault="00933276" w:rsidP="00CF2DD7">
            <w:pPr>
              <w:rPr>
                <w:rFonts w:ascii="Arial" w:eastAsia="Times New Roman" w:hAnsi="Arial" w:cs="Arial"/>
                <w:b/>
                <w:bCs/>
                <w:color w:val="000000"/>
                <w:lang w:eastAsia="lt-LT"/>
              </w:rPr>
            </w:pPr>
          </w:p>
          <w:p w14:paraId="73C8756B" w14:textId="77777777" w:rsidR="00933276" w:rsidRPr="00706B1E" w:rsidRDefault="00933276" w:rsidP="00CF2DD7">
            <w:pPr>
              <w:rPr>
                <w:rFonts w:ascii="Arial" w:eastAsia="Times New Roman" w:hAnsi="Arial" w:cs="Arial"/>
                <w:b/>
                <w:bCs/>
                <w:color w:val="000000"/>
                <w:lang w:eastAsia="lt-LT"/>
              </w:rPr>
            </w:pPr>
          </w:p>
        </w:tc>
        <w:tc>
          <w:tcPr>
            <w:tcW w:w="1276" w:type="dxa"/>
            <w:vAlign w:val="center"/>
          </w:tcPr>
          <w:p w14:paraId="6C4D8055" w14:textId="77777777" w:rsidR="00933276" w:rsidRPr="00706B1E" w:rsidRDefault="00933276" w:rsidP="00CF2DD7">
            <w:pPr>
              <w:rPr>
                <w:rFonts w:ascii="Arial" w:eastAsia="Times New Roman" w:hAnsi="Arial" w:cs="Arial"/>
                <w:b/>
                <w:bCs/>
                <w:color w:val="000000"/>
                <w:lang w:eastAsia="lt-LT"/>
              </w:rPr>
            </w:pPr>
          </w:p>
        </w:tc>
      </w:tr>
      <w:tr w:rsidR="00B36444" w:rsidRPr="00706B1E" w14:paraId="702FDFF0" w14:textId="77777777" w:rsidTr="005F7641">
        <w:trPr>
          <w:gridAfter w:val="2"/>
          <w:wAfter w:w="2552" w:type="dxa"/>
          <w:trHeight w:val="361"/>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011416F5"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single" w:sz="4" w:space="0" w:color="auto"/>
              <w:left w:val="nil"/>
              <w:bottom w:val="single" w:sz="4" w:space="0" w:color="auto"/>
              <w:right w:val="single" w:sz="4" w:space="0" w:color="auto"/>
            </w:tcBorders>
            <w:shd w:val="clear" w:color="000000" w:fill="FFFFFF"/>
          </w:tcPr>
          <w:p w14:paraId="7AC15572" w14:textId="2DD2B786"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atspindinti liemenė</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F7E934"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BA5FC1" w14:textId="34253B46"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87695" w14:textId="2C076E75"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EA1B8E" w14:textId="751B1BD3" w:rsidR="00B36444" w:rsidRPr="00706B1E" w:rsidRDefault="00B36444" w:rsidP="00B36444">
            <w:pPr>
              <w:jc w:val="center"/>
              <w:rPr>
                <w:rFonts w:ascii="Arial" w:eastAsia="Times New Roman" w:hAnsi="Arial" w:cs="Arial"/>
                <w:color w:val="000000"/>
                <w:lang w:eastAsia="lt-LT"/>
              </w:rPr>
            </w:pPr>
          </w:p>
        </w:tc>
      </w:tr>
      <w:tr w:rsidR="00B36444" w:rsidRPr="00706B1E" w14:paraId="77121F3A" w14:textId="77777777" w:rsidTr="005F7641">
        <w:trPr>
          <w:gridAfter w:val="2"/>
          <w:wAfter w:w="2552" w:type="dxa"/>
          <w:trHeight w:val="361"/>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77AEF3B8"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0DC8CBAA" w14:textId="6A7FACF3"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abipusė atspindinti liemenė (pašiltinta)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9E8EF"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A1129" w14:textId="78CB26A4"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6120F2" w14:textId="584F6464"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39AF98" w14:textId="135FABD2" w:rsidR="00B36444" w:rsidRPr="00706B1E" w:rsidRDefault="00B36444" w:rsidP="00B36444">
            <w:pPr>
              <w:jc w:val="center"/>
              <w:rPr>
                <w:rFonts w:ascii="Arial" w:eastAsia="Times New Roman" w:hAnsi="Arial" w:cs="Arial"/>
                <w:color w:val="000000"/>
                <w:lang w:eastAsia="lt-LT"/>
              </w:rPr>
            </w:pPr>
          </w:p>
        </w:tc>
      </w:tr>
      <w:tr w:rsidR="00B36444" w:rsidRPr="00706B1E" w14:paraId="27F94B04"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4D914"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2548820C" w14:textId="0154648C"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įspėjamasis švarkas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1DF86"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D8F75C" w14:textId="1587CCC9"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9682E8" w14:textId="39A1F6DA"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28A2C5" w14:textId="24966B60" w:rsidR="00B36444" w:rsidRPr="00706B1E" w:rsidRDefault="00B36444" w:rsidP="00B36444">
            <w:pPr>
              <w:jc w:val="center"/>
              <w:rPr>
                <w:rFonts w:ascii="Arial" w:eastAsia="Times New Roman" w:hAnsi="Arial" w:cs="Arial"/>
                <w:color w:val="000000"/>
                <w:lang w:eastAsia="lt-LT"/>
              </w:rPr>
            </w:pPr>
          </w:p>
        </w:tc>
      </w:tr>
      <w:tr w:rsidR="00B36444" w:rsidRPr="00706B1E" w14:paraId="43A6382D"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21BF9E37"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4F255B94" w14:textId="6B3D8F0B"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įspėjamosios kelnės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70E10"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2358B9" w14:textId="2415A68E"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0F9409" w14:textId="31299A6A"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AF0D83" w14:textId="15C7E85B" w:rsidR="00B36444" w:rsidRPr="00706B1E" w:rsidRDefault="00B36444" w:rsidP="00B36444">
            <w:pPr>
              <w:jc w:val="center"/>
              <w:rPr>
                <w:rFonts w:ascii="Arial" w:eastAsia="Times New Roman" w:hAnsi="Arial" w:cs="Arial"/>
                <w:color w:val="000000"/>
                <w:lang w:eastAsia="lt-LT"/>
              </w:rPr>
            </w:pPr>
          </w:p>
        </w:tc>
      </w:tr>
      <w:tr w:rsidR="00B36444" w:rsidRPr="00706B1E" w14:paraId="3568D2FE"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AC5EB2A"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75DB9BC5" w14:textId="6F796343"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striukė signalinių spalvų, pavasarinė/rudeninė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3DBE4"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76F1B" w14:textId="03299654"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E17E7" w14:textId="315E2120"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67E27F" w14:textId="6DA36B74" w:rsidR="00B36444" w:rsidRPr="008B3964" w:rsidRDefault="00B36444" w:rsidP="00B36444">
            <w:pPr>
              <w:jc w:val="center"/>
              <w:rPr>
                <w:rFonts w:ascii="Arial" w:eastAsia="Times New Roman" w:hAnsi="Arial" w:cs="Arial"/>
                <w:color w:val="000000"/>
                <w:lang w:val="en-US" w:eastAsia="lt-LT"/>
              </w:rPr>
            </w:pPr>
          </w:p>
        </w:tc>
      </w:tr>
      <w:tr w:rsidR="00B36444" w:rsidRPr="00706B1E" w14:paraId="45D08220"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1731E3D"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085BB3F9" w14:textId="5B824FEF" w:rsidR="00B36444" w:rsidRPr="00B36444" w:rsidRDefault="00B36444" w:rsidP="00B36444">
            <w:pPr>
              <w:rPr>
                <w:rFonts w:ascii="Arial" w:eastAsia="Times New Roman" w:hAnsi="Arial" w:cs="Arial"/>
                <w:sz w:val="22"/>
                <w:lang w:eastAsia="lt-LT"/>
              </w:rPr>
            </w:pPr>
            <w:r w:rsidRPr="00B36444">
              <w:rPr>
                <w:rFonts w:ascii="Arial" w:hAnsi="Arial" w:cs="Arial"/>
                <w:sz w:val="22"/>
              </w:rPr>
              <w:t>Kelininko įspėjamoji žieminė striukė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41892"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FF6CF6" w14:textId="52B4B614"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3DDA0" w14:textId="4FB0F506"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5A2F2C" w14:textId="6D78D5DA" w:rsidR="00B36444" w:rsidRPr="00706B1E" w:rsidRDefault="00B36444" w:rsidP="00B36444">
            <w:pPr>
              <w:jc w:val="center"/>
              <w:rPr>
                <w:rFonts w:ascii="Arial" w:eastAsia="Times New Roman" w:hAnsi="Arial" w:cs="Arial"/>
                <w:color w:val="000000"/>
                <w:lang w:eastAsia="lt-LT"/>
              </w:rPr>
            </w:pPr>
          </w:p>
        </w:tc>
      </w:tr>
      <w:tr w:rsidR="00B36444" w:rsidRPr="00706B1E" w14:paraId="1D672E27"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6B1CE8FA"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4F22B97A" w14:textId="36119925"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Striukė ne signalinių spalvų (mėlyna), vasarinė (vyriška)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26480"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63A8B" w14:textId="1C1A2B2C"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0E19B" w14:textId="6FD366C3"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1BD27F" w14:textId="79BA015E" w:rsidR="00B36444" w:rsidRPr="00706B1E" w:rsidRDefault="00B36444" w:rsidP="00B36444">
            <w:pPr>
              <w:jc w:val="center"/>
              <w:rPr>
                <w:rFonts w:ascii="Arial" w:eastAsia="Times New Roman" w:hAnsi="Arial" w:cs="Arial"/>
                <w:color w:val="000000"/>
                <w:lang w:eastAsia="lt-LT"/>
              </w:rPr>
            </w:pPr>
          </w:p>
        </w:tc>
      </w:tr>
      <w:tr w:rsidR="00B36444" w:rsidRPr="00706B1E" w14:paraId="21BF85D6"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A6243BF"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46CDA4FE" w14:textId="40A4FAB4"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Striukė ne signalinių spalvų (mėlyna), vasarinė (moteriška)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F7D5D"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B93180" w14:textId="1FA4154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ACD7BC" w14:textId="46CF740E"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DD3823" w14:textId="32F6F2DA" w:rsidR="00B36444" w:rsidRPr="00706B1E" w:rsidRDefault="00B36444" w:rsidP="00B36444">
            <w:pPr>
              <w:jc w:val="center"/>
              <w:rPr>
                <w:rFonts w:ascii="Arial" w:eastAsia="Times New Roman" w:hAnsi="Arial" w:cs="Arial"/>
                <w:color w:val="000000"/>
                <w:lang w:eastAsia="lt-LT"/>
              </w:rPr>
            </w:pPr>
          </w:p>
        </w:tc>
      </w:tr>
      <w:tr w:rsidR="00B36444" w:rsidRPr="00706B1E" w14:paraId="7CC41136"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4B7E2487"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414C3B51" w14:textId="777DA8A5"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Striukė ne signalinių spalvų (mėlyna), žieminė  (vyriška)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C57F6"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17416C" w14:textId="5F12F1D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35A9E6" w14:textId="145D6C5D"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C391FB" w14:textId="74D1169D" w:rsidR="00B36444" w:rsidRPr="00706B1E" w:rsidRDefault="00B36444" w:rsidP="00B36444">
            <w:pPr>
              <w:jc w:val="center"/>
              <w:rPr>
                <w:rFonts w:ascii="Arial" w:eastAsia="Times New Roman" w:hAnsi="Arial" w:cs="Arial"/>
                <w:color w:val="000000"/>
                <w:lang w:eastAsia="lt-LT"/>
              </w:rPr>
            </w:pPr>
          </w:p>
        </w:tc>
      </w:tr>
      <w:tr w:rsidR="00B36444" w:rsidRPr="00706B1E" w14:paraId="46FDF315"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46D5398"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412CA3DE" w14:textId="7D1FD91F" w:rsidR="00B36444" w:rsidRPr="00B36444" w:rsidRDefault="00B36444" w:rsidP="00B36444">
            <w:pPr>
              <w:rPr>
                <w:rFonts w:ascii="Arial" w:hAnsi="Arial" w:cs="Arial"/>
                <w:color w:val="000000"/>
                <w:sz w:val="22"/>
                <w:lang w:eastAsia="lt-LT"/>
              </w:rPr>
            </w:pPr>
            <w:r w:rsidRPr="00B36444">
              <w:rPr>
                <w:rFonts w:ascii="Arial" w:hAnsi="Arial" w:cs="Arial"/>
                <w:sz w:val="22"/>
              </w:rPr>
              <w:t>Striukė ne signalinių spalvų (mėlyna), žieminė  (moteriška)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75795" w14:textId="32024E56" w:rsidR="00B36444" w:rsidRPr="00706B1E" w:rsidRDefault="00B36444" w:rsidP="00B3644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07EA77" w14:textId="7777777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BA89F4" w14:textId="77777777"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4B54B8" w14:textId="77777777" w:rsidR="00B36444" w:rsidRPr="00706B1E" w:rsidRDefault="00B36444" w:rsidP="00B36444">
            <w:pPr>
              <w:jc w:val="center"/>
              <w:rPr>
                <w:rFonts w:ascii="Arial" w:eastAsia="Times New Roman" w:hAnsi="Arial" w:cs="Arial"/>
                <w:color w:val="000000"/>
                <w:lang w:eastAsia="lt-LT"/>
              </w:rPr>
            </w:pPr>
          </w:p>
        </w:tc>
      </w:tr>
      <w:tr w:rsidR="00B36444" w:rsidRPr="00706B1E" w14:paraId="4CC55396"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08D54C51"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79DD711A" w14:textId="389D8925" w:rsidR="00B36444" w:rsidRPr="00B36444" w:rsidRDefault="00B36444" w:rsidP="00B36444">
            <w:pPr>
              <w:rPr>
                <w:rFonts w:ascii="Arial" w:eastAsia="Times New Roman" w:hAnsi="Arial" w:cs="Arial"/>
                <w:sz w:val="22"/>
                <w:lang w:val="en-US" w:eastAsia="lt-LT"/>
              </w:rPr>
            </w:pPr>
            <w:r w:rsidRPr="00B36444">
              <w:rPr>
                <w:rFonts w:ascii="Arial" w:hAnsi="Arial" w:cs="Arial"/>
                <w:sz w:val="22"/>
              </w:rPr>
              <w:t>Vadovų striukė šaltajam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8DCB2"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76204" w14:textId="4A1EA245"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882CFC" w14:textId="20ADE45E"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32B136" w14:textId="74D4BEF0" w:rsidR="00B36444" w:rsidRPr="00706B1E" w:rsidRDefault="00B36444" w:rsidP="00B36444">
            <w:pPr>
              <w:jc w:val="center"/>
              <w:rPr>
                <w:rFonts w:ascii="Arial" w:eastAsia="Times New Roman" w:hAnsi="Arial" w:cs="Arial"/>
                <w:color w:val="000000"/>
                <w:lang w:eastAsia="lt-LT"/>
              </w:rPr>
            </w:pPr>
          </w:p>
        </w:tc>
      </w:tr>
      <w:tr w:rsidR="00B36444" w:rsidRPr="00706B1E" w14:paraId="02CD5821"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49247BC8"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single" w:sz="8" w:space="0" w:color="auto"/>
              <w:left w:val="nil"/>
              <w:bottom w:val="single" w:sz="4" w:space="0" w:color="auto"/>
              <w:right w:val="single" w:sz="4" w:space="0" w:color="auto"/>
            </w:tcBorders>
            <w:shd w:val="clear" w:color="000000" w:fill="FFFFFF"/>
          </w:tcPr>
          <w:p w14:paraId="17AD7CC7" w14:textId="2565F4A6" w:rsidR="00B36444" w:rsidRPr="00B36444" w:rsidRDefault="00B36444" w:rsidP="00B36444">
            <w:pPr>
              <w:rPr>
                <w:rFonts w:ascii="Arial" w:eastAsia="Times New Roman" w:hAnsi="Arial" w:cs="Arial"/>
                <w:sz w:val="22"/>
                <w:lang w:val="en-US" w:eastAsia="lt-LT"/>
              </w:rPr>
            </w:pPr>
            <w:r w:rsidRPr="00B36444">
              <w:rPr>
                <w:rFonts w:ascii="Arial" w:hAnsi="Arial" w:cs="Arial"/>
                <w:sz w:val="22"/>
              </w:rPr>
              <w:t>Džemperis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89EF4"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16ED79" w14:textId="6B46BC4B"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A13E75" w14:textId="11AB14B9"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E5DFF3" w14:textId="14440CC8" w:rsidR="00B36444" w:rsidRPr="00706B1E" w:rsidRDefault="00B36444" w:rsidP="00B36444">
            <w:pPr>
              <w:jc w:val="center"/>
              <w:rPr>
                <w:rFonts w:ascii="Arial" w:eastAsia="Times New Roman" w:hAnsi="Arial" w:cs="Arial"/>
                <w:color w:val="000000"/>
                <w:lang w:eastAsia="lt-LT"/>
              </w:rPr>
            </w:pPr>
          </w:p>
        </w:tc>
      </w:tr>
      <w:tr w:rsidR="00B36444" w:rsidRPr="00706B1E" w14:paraId="42AB6101"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ABA9E5E"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045A2E5B" w14:textId="3BE78D67" w:rsidR="00B36444" w:rsidRPr="00B36444" w:rsidRDefault="00B36444" w:rsidP="00B36444">
            <w:pPr>
              <w:rPr>
                <w:rFonts w:ascii="Arial" w:eastAsia="Times New Roman" w:hAnsi="Arial" w:cs="Arial"/>
                <w:sz w:val="22"/>
                <w:lang w:val="en-US" w:eastAsia="lt-LT"/>
              </w:rPr>
            </w:pPr>
            <w:r w:rsidRPr="00B36444">
              <w:rPr>
                <w:rFonts w:ascii="Arial" w:hAnsi="Arial" w:cs="Arial"/>
                <w:sz w:val="22"/>
              </w:rPr>
              <w:t>Polo marškinėliai ilgomis rankovėmis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11800"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281A8" w14:textId="7C0BD650"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64D2B7" w14:textId="42F99667"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F4714D" w14:textId="13B28734" w:rsidR="00B36444" w:rsidRPr="00706B1E" w:rsidRDefault="00B36444" w:rsidP="00B36444">
            <w:pPr>
              <w:jc w:val="center"/>
              <w:rPr>
                <w:rFonts w:ascii="Arial" w:eastAsia="Times New Roman" w:hAnsi="Arial" w:cs="Arial"/>
                <w:color w:val="000000"/>
                <w:lang w:eastAsia="lt-LT"/>
              </w:rPr>
            </w:pPr>
          </w:p>
        </w:tc>
      </w:tr>
      <w:tr w:rsidR="00B36444" w:rsidRPr="00706B1E" w14:paraId="13E517B2"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43B52886"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8" w:space="0" w:color="auto"/>
              <w:right w:val="single" w:sz="4" w:space="0" w:color="auto"/>
            </w:tcBorders>
            <w:shd w:val="clear" w:color="000000" w:fill="FFFFFF"/>
          </w:tcPr>
          <w:p w14:paraId="17E06942" w14:textId="56C38804"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Polo marškinėliai trumpomis rankovėmis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2D4E2"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1D95A8" w14:textId="6067889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3004F" w14:textId="76B6DDCA"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2FABF7" w14:textId="6D29C6A7" w:rsidR="00B36444" w:rsidRPr="00706B1E" w:rsidRDefault="00B36444" w:rsidP="00B36444">
            <w:pPr>
              <w:jc w:val="center"/>
              <w:rPr>
                <w:rFonts w:ascii="Arial" w:eastAsia="Times New Roman" w:hAnsi="Arial" w:cs="Arial"/>
                <w:color w:val="000000"/>
                <w:lang w:eastAsia="lt-LT"/>
              </w:rPr>
            </w:pPr>
          </w:p>
        </w:tc>
      </w:tr>
      <w:tr w:rsidR="00B36444" w:rsidRPr="00706B1E" w14:paraId="74D4798B"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6CACFE5"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single" w:sz="4" w:space="0" w:color="auto"/>
              <w:left w:val="nil"/>
              <w:bottom w:val="single" w:sz="4" w:space="0" w:color="auto"/>
              <w:right w:val="single" w:sz="4" w:space="0" w:color="auto"/>
            </w:tcBorders>
            <w:shd w:val="clear" w:color="000000" w:fill="FFFFFF"/>
          </w:tcPr>
          <w:p w14:paraId="3D9661ED" w14:textId="64B7D2DA"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Žieminiai darbo batai su apsaugomis (pora)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7A3DA"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5CB78" w14:textId="13A78E5A"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B9C4E" w14:textId="55540744"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980A6B" w14:textId="7EEFEC95" w:rsidR="00B36444" w:rsidRPr="00706B1E" w:rsidRDefault="00B36444" w:rsidP="00B36444">
            <w:pPr>
              <w:jc w:val="center"/>
              <w:rPr>
                <w:rFonts w:ascii="Arial" w:eastAsia="Times New Roman" w:hAnsi="Arial" w:cs="Arial"/>
                <w:color w:val="000000"/>
                <w:lang w:eastAsia="lt-LT"/>
              </w:rPr>
            </w:pPr>
          </w:p>
        </w:tc>
      </w:tr>
      <w:tr w:rsidR="00B36444" w:rsidRPr="00706B1E" w14:paraId="1D99D7B4"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647BF10"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59797C23" w14:textId="35F26F96" w:rsidR="00B36444" w:rsidRPr="00B36444" w:rsidRDefault="00B36444" w:rsidP="00B36444">
            <w:pPr>
              <w:rPr>
                <w:rFonts w:ascii="Arial" w:eastAsia="Times New Roman" w:hAnsi="Arial" w:cs="Arial"/>
                <w:sz w:val="22"/>
                <w:lang w:val="it-IT" w:eastAsia="lt-LT"/>
              </w:rPr>
            </w:pPr>
            <w:r w:rsidRPr="00B36444">
              <w:rPr>
                <w:rFonts w:ascii="Arial" w:hAnsi="Arial" w:cs="Arial"/>
                <w:sz w:val="22"/>
              </w:rPr>
              <w:t>Šiltojo sezono darbo batai su apsaugomis (pora)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C34D1"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2F132" w14:textId="2E3AABDA"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0BD8A3" w14:textId="6D1DE081"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82DE60" w14:textId="1E0CD396" w:rsidR="00B36444" w:rsidRPr="00706B1E" w:rsidRDefault="00B36444" w:rsidP="00B36444">
            <w:pPr>
              <w:jc w:val="center"/>
              <w:rPr>
                <w:rFonts w:ascii="Arial" w:eastAsia="Times New Roman" w:hAnsi="Arial" w:cs="Arial"/>
                <w:color w:val="000000"/>
                <w:lang w:eastAsia="lt-LT"/>
              </w:rPr>
            </w:pPr>
          </w:p>
        </w:tc>
      </w:tr>
      <w:tr w:rsidR="00B36444" w:rsidRPr="00706B1E" w14:paraId="24B66472"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108F71A"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5FFC8586" w14:textId="5E14F527" w:rsidR="00B36444" w:rsidRPr="00B36444" w:rsidRDefault="00B36444" w:rsidP="00B36444">
            <w:pPr>
              <w:rPr>
                <w:rFonts w:ascii="Arial" w:hAnsi="Arial" w:cs="Arial"/>
                <w:color w:val="000000"/>
                <w:sz w:val="22"/>
                <w:lang w:eastAsia="lt-LT"/>
              </w:rPr>
            </w:pPr>
            <w:r w:rsidRPr="00B36444">
              <w:rPr>
                <w:rFonts w:ascii="Arial" w:hAnsi="Arial" w:cs="Arial"/>
                <w:sz w:val="22"/>
              </w:rPr>
              <w:t>Guminiai batai (pora)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B40CA" w14:textId="5C6F1370" w:rsidR="00B36444" w:rsidRPr="00706B1E" w:rsidRDefault="00B36444" w:rsidP="00B36444">
            <w:pPr>
              <w:jc w:val="center"/>
              <w:rPr>
                <w:rFonts w:ascii="Arial" w:eastAsia="Times New Roman" w:hAnsi="Arial" w:cs="Arial"/>
                <w:color w:val="000000"/>
                <w:sz w:val="22"/>
                <w:lang w:eastAsia="lt-LT"/>
              </w:rPr>
            </w:pPr>
            <w:r w:rsidRPr="00C80BB1">
              <w:rPr>
                <w:rFonts w:ascii="Arial" w:eastAsia="Times New Roman" w:hAnsi="Arial" w:cs="Arial"/>
                <w:color w:val="000000"/>
                <w:sz w:val="22"/>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1180CA" w14:textId="7777777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86A585" w14:textId="77777777"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889484" w14:textId="77777777" w:rsidR="00B36444" w:rsidRPr="00706B1E" w:rsidRDefault="00B36444" w:rsidP="00B36444">
            <w:pPr>
              <w:jc w:val="center"/>
              <w:rPr>
                <w:rFonts w:ascii="Arial" w:eastAsia="Times New Roman" w:hAnsi="Arial" w:cs="Arial"/>
                <w:color w:val="000000"/>
                <w:lang w:eastAsia="lt-LT"/>
              </w:rPr>
            </w:pPr>
          </w:p>
        </w:tc>
      </w:tr>
      <w:tr w:rsidR="00B36444" w:rsidRPr="00706B1E" w14:paraId="22833460"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6A9E45AF"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54E42AA2" w14:textId="3C303A3C" w:rsidR="00B36444" w:rsidRPr="00B36444" w:rsidRDefault="00B36444" w:rsidP="00B36444">
            <w:pPr>
              <w:rPr>
                <w:rFonts w:ascii="Arial" w:hAnsi="Arial" w:cs="Arial"/>
                <w:color w:val="000000"/>
                <w:sz w:val="22"/>
                <w:lang w:eastAsia="lt-LT"/>
              </w:rPr>
            </w:pPr>
            <w:r w:rsidRPr="00B36444">
              <w:rPr>
                <w:rFonts w:ascii="Arial" w:hAnsi="Arial" w:cs="Arial"/>
                <w:sz w:val="22"/>
              </w:rPr>
              <w:t>Vasarinė kepurėlė su snapeli</w:t>
            </w:r>
            <w:r w:rsidR="001735D5">
              <w:rPr>
                <w:rFonts w:ascii="Arial" w:hAnsi="Arial" w:cs="Arial"/>
                <w:sz w:val="22"/>
              </w:rPr>
              <w:t>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45D72" w14:textId="2C49931E" w:rsidR="00B36444" w:rsidRPr="00706B1E" w:rsidRDefault="00B36444" w:rsidP="00B36444">
            <w:pPr>
              <w:jc w:val="center"/>
              <w:rPr>
                <w:rFonts w:ascii="Arial" w:eastAsia="Times New Roman" w:hAnsi="Arial" w:cs="Arial"/>
                <w:color w:val="000000"/>
                <w:sz w:val="22"/>
                <w:lang w:eastAsia="lt-LT"/>
              </w:rPr>
            </w:pPr>
            <w:r w:rsidRPr="00C80BB1">
              <w:rPr>
                <w:rFonts w:ascii="Arial" w:eastAsia="Times New Roman" w:hAnsi="Arial" w:cs="Arial"/>
                <w:color w:val="000000"/>
                <w:sz w:val="22"/>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C1BB06" w14:textId="7777777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0C280" w14:textId="77777777"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A282DE" w14:textId="77777777" w:rsidR="00B36444" w:rsidRPr="00706B1E" w:rsidRDefault="00B36444" w:rsidP="00B36444">
            <w:pPr>
              <w:jc w:val="center"/>
              <w:rPr>
                <w:rFonts w:ascii="Arial" w:eastAsia="Times New Roman" w:hAnsi="Arial" w:cs="Arial"/>
                <w:color w:val="000000"/>
                <w:lang w:eastAsia="lt-LT"/>
              </w:rPr>
            </w:pPr>
          </w:p>
        </w:tc>
      </w:tr>
      <w:tr w:rsidR="00B36444" w:rsidRPr="00706B1E" w14:paraId="2F950F4C"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B7FD714"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4" w:space="0" w:color="auto"/>
              <w:right w:val="single" w:sz="4" w:space="0" w:color="auto"/>
            </w:tcBorders>
            <w:shd w:val="clear" w:color="000000" w:fill="FFFFFF"/>
          </w:tcPr>
          <w:p w14:paraId="526B014B" w14:textId="5D372D83" w:rsidR="00B36444" w:rsidRPr="00B36444" w:rsidRDefault="00B36444" w:rsidP="00B36444">
            <w:pPr>
              <w:rPr>
                <w:rFonts w:ascii="Arial" w:hAnsi="Arial" w:cs="Arial"/>
                <w:color w:val="000000"/>
                <w:sz w:val="22"/>
                <w:lang w:eastAsia="lt-LT"/>
              </w:rPr>
            </w:pPr>
            <w:r w:rsidRPr="00B36444">
              <w:rPr>
                <w:rFonts w:ascii="Arial" w:hAnsi="Arial" w:cs="Arial"/>
                <w:sz w:val="22"/>
              </w:rPr>
              <w:t>Šalmas su logotipu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D6AB7" w14:textId="1D9DC12A" w:rsidR="00B36444" w:rsidRPr="00706B1E" w:rsidRDefault="00B36444" w:rsidP="00B36444">
            <w:pPr>
              <w:jc w:val="center"/>
              <w:rPr>
                <w:rFonts w:ascii="Arial" w:eastAsia="Times New Roman" w:hAnsi="Arial" w:cs="Arial"/>
                <w:color w:val="000000"/>
                <w:sz w:val="22"/>
                <w:lang w:eastAsia="lt-LT"/>
              </w:rPr>
            </w:pPr>
            <w:r w:rsidRPr="00C80BB1">
              <w:rPr>
                <w:rFonts w:ascii="Arial" w:eastAsia="Times New Roman" w:hAnsi="Arial" w:cs="Arial"/>
                <w:color w:val="000000"/>
                <w:sz w:val="22"/>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3F1D4" w14:textId="77777777"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B13BE4" w14:textId="77777777"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5366A2" w14:textId="77777777" w:rsidR="00B36444" w:rsidRPr="00706B1E" w:rsidRDefault="00B36444" w:rsidP="00B36444">
            <w:pPr>
              <w:jc w:val="center"/>
              <w:rPr>
                <w:rFonts w:ascii="Arial" w:eastAsia="Times New Roman" w:hAnsi="Arial" w:cs="Arial"/>
                <w:color w:val="000000"/>
                <w:lang w:eastAsia="lt-LT"/>
              </w:rPr>
            </w:pPr>
          </w:p>
        </w:tc>
      </w:tr>
      <w:tr w:rsidR="00B36444" w:rsidRPr="00706B1E" w14:paraId="5505F3B8" w14:textId="77777777" w:rsidTr="005F7641">
        <w:trPr>
          <w:gridAfter w:val="2"/>
          <w:wAfter w:w="2552" w:type="dxa"/>
          <w:trHeight w:val="2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31F4CB2A" w14:textId="77777777" w:rsidR="00B36444" w:rsidRPr="00706B1E" w:rsidRDefault="00B36444" w:rsidP="00B36444">
            <w:pPr>
              <w:pStyle w:val="Sraopastraipa"/>
              <w:numPr>
                <w:ilvl w:val="0"/>
                <w:numId w:val="5"/>
              </w:numPr>
              <w:jc w:val="center"/>
              <w:rPr>
                <w:rFonts w:ascii="Arial" w:eastAsia="Times New Roman" w:hAnsi="Arial" w:cs="Arial"/>
                <w:color w:val="000000"/>
                <w:lang w:eastAsia="lt-LT"/>
              </w:rPr>
            </w:pPr>
          </w:p>
        </w:tc>
        <w:tc>
          <w:tcPr>
            <w:tcW w:w="4252" w:type="dxa"/>
            <w:tcBorders>
              <w:top w:val="nil"/>
              <w:left w:val="nil"/>
              <w:bottom w:val="single" w:sz="8" w:space="0" w:color="auto"/>
              <w:right w:val="single" w:sz="4" w:space="0" w:color="auto"/>
            </w:tcBorders>
            <w:shd w:val="clear" w:color="000000" w:fill="FFFFFF"/>
          </w:tcPr>
          <w:p w14:paraId="1722DBA2" w14:textId="4C9119C3" w:rsidR="00B36444" w:rsidRPr="00B36444" w:rsidRDefault="00B36444" w:rsidP="00B36444">
            <w:pPr>
              <w:rPr>
                <w:rFonts w:ascii="Arial" w:eastAsia="Times New Roman" w:hAnsi="Arial" w:cs="Arial"/>
                <w:sz w:val="22"/>
                <w:lang w:val="en-US" w:eastAsia="lt-LT"/>
              </w:rPr>
            </w:pPr>
            <w:r w:rsidRPr="00B36444">
              <w:rPr>
                <w:rFonts w:ascii="Arial" w:hAnsi="Arial" w:cs="Arial"/>
                <w:sz w:val="22"/>
              </w:rPr>
              <w:t xml:space="preserve">Logotipo klijavimas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0935E" w14:textId="77777777" w:rsidR="00B36444" w:rsidRPr="00706B1E" w:rsidRDefault="00B36444" w:rsidP="00B36444">
            <w:pPr>
              <w:jc w:val="center"/>
              <w:rPr>
                <w:rFonts w:ascii="Arial" w:eastAsia="Times New Roman" w:hAnsi="Arial" w:cs="Arial"/>
                <w:color w:val="000000"/>
                <w:lang w:eastAsia="lt-LT"/>
              </w:rPr>
            </w:pPr>
            <w:r w:rsidRPr="00706B1E">
              <w:rPr>
                <w:rFonts w:ascii="Arial" w:eastAsia="Times New Roman" w:hAnsi="Arial" w:cs="Arial"/>
                <w:color w:val="000000"/>
                <w:sz w:val="22"/>
                <w:lang w:eastAsia="lt-LT"/>
              </w:rPr>
              <w:t>vnt</w:t>
            </w:r>
            <w:r>
              <w:rPr>
                <w:rFonts w:ascii="Arial" w:eastAsia="Times New Roman" w:hAnsi="Arial" w:cs="Arial"/>
                <w:color w:val="000000"/>
                <w:sz w:val="22"/>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325BDC" w14:textId="0E2083FF" w:rsidR="00B36444" w:rsidRPr="00706B1E" w:rsidRDefault="00B36444" w:rsidP="00B36444">
            <w:pPr>
              <w:jc w:val="center"/>
              <w:rPr>
                <w:rFonts w:ascii="Arial" w:eastAsia="Times New Roman" w:hAnsi="Arial" w:cs="Arial"/>
                <w:color w:val="000000"/>
                <w:lang w:eastAsia="lt-L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FAD12D" w14:textId="6A7463AB" w:rsidR="00B36444" w:rsidRPr="00706B1E" w:rsidRDefault="00B36444" w:rsidP="00B36444">
            <w:pPr>
              <w:jc w:val="center"/>
              <w:rPr>
                <w:rFonts w:ascii="Arial" w:eastAsia="Times New Roman" w:hAnsi="Arial" w:cs="Arial"/>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37856A" w14:textId="1BDF8EC2" w:rsidR="00B36444" w:rsidRPr="00706B1E" w:rsidRDefault="00B36444" w:rsidP="00B36444">
            <w:pPr>
              <w:jc w:val="center"/>
              <w:rPr>
                <w:rFonts w:ascii="Arial" w:eastAsia="Times New Roman" w:hAnsi="Arial" w:cs="Arial"/>
                <w:color w:val="000000"/>
                <w:lang w:eastAsia="lt-LT"/>
              </w:rPr>
            </w:pPr>
          </w:p>
        </w:tc>
      </w:tr>
    </w:tbl>
    <w:p w14:paraId="06830416" w14:textId="77777777" w:rsidR="00C16B22" w:rsidRPr="00E81933" w:rsidRDefault="00C16B22" w:rsidP="00C16B22">
      <w:pPr>
        <w:tabs>
          <w:tab w:val="left" w:pos="993"/>
        </w:tabs>
        <w:rPr>
          <w:rFonts w:ascii="Arial" w:hAnsi="Arial" w:cs="Arial"/>
          <w:sz w:val="22"/>
        </w:rPr>
      </w:pPr>
    </w:p>
    <w:p w14:paraId="6B406B13" w14:textId="0C820029" w:rsidR="00C16B22" w:rsidRPr="00E81933" w:rsidRDefault="00C16B22" w:rsidP="00C16B22">
      <w:pPr>
        <w:pStyle w:val="Sraopastraipa"/>
        <w:numPr>
          <w:ilvl w:val="1"/>
          <w:numId w:val="1"/>
        </w:numPr>
        <w:tabs>
          <w:tab w:val="left" w:pos="993"/>
        </w:tabs>
        <w:ind w:left="0" w:firstLine="567"/>
        <w:rPr>
          <w:rFonts w:ascii="Arial" w:hAnsi="Arial" w:cs="Arial"/>
          <w:sz w:val="22"/>
        </w:rPr>
      </w:pPr>
      <w:r w:rsidRPr="00E81933">
        <w:rPr>
          <w:rFonts w:ascii="Arial" w:hAnsi="Arial" w:cs="Arial"/>
          <w:color w:val="000000"/>
          <w:sz w:val="22"/>
        </w:rPr>
        <w:t xml:space="preserve">Pirkėjas neįsipareigoja Sutarties galiojimo laikotarpiu nupirkti Prekių už visą Sutarties </w:t>
      </w:r>
      <w:r w:rsidRPr="00E81933">
        <w:rPr>
          <w:rFonts w:ascii="Arial" w:hAnsi="Arial" w:cs="Arial"/>
          <w:color w:val="000000"/>
          <w:sz w:val="22"/>
        </w:rPr>
        <w:fldChar w:fldCharType="begin"/>
      </w:r>
      <w:r w:rsidRPr="00E81933">
        <w:rPr>
          <w:rFonts w:ascii="Arial" w:hAnsi="Arial" w:cs="Arial"/>
          <w:color w:val="000000"/>
          <w:sz w:val="22"/>
        </w:rPr>
        <w:instrText xml:space="preserve"> REF _Ref148710834 \r \h  \* MERGEFORMAT </w:instrText>
      </w:r>
      <w:r w:rsidRPr="00E81933">
        <w:rPr>
          <w:rFonts w:ascii="Arial" w:hAnsi="Arial" w:cs="Arial"/>
          <w:color w:val="000000"/>
          <w:sz w:val="22"/>
        </w:rPr>
      </w:r>
      <w:r w:rsidRPr="00E81933">
        <w:rPr>
          <w:rFonts w:ascii="Arial" w:hAnsi="Arial" w:cs="Arial"/>
          <w:color w:val="000000"/>
          <w:sz w:val="22"/>
        </w:rPr>
        <w:fldChar w:fldCharType="separate"/>
      </w:r>
      <w:r w:rsidRPr="00E81933">
        <w:rPr>
          <w:rFonts w:ascii="Arial" w:hAnsi="Arial" w:cs="Arial"/>
          <w:color w:val="000000"/>
          <w:sz w:val="22"/>
        </w:rPr>
        <w:t>3.2</w:t>
      </w:r>
      <w:r w:rsidRPr="00E81933">
        <w:rPr>
          <w:rFonts w:ascii="Arial" w:hAnsi="Arial" w:cs="Arial"/>
          <w:color w:val="000000"/>
          <w:sz w:val="22"/>
        </w:rPr>
        <w:fldChar w:fldCharType="end"/>
      </w:r>
      <w:r w:rsidRPr="00E81933">
        <w:rPr>
          <w:rFonts w:ascii="Arial" w:hAnsi="Arial" w:cs="Arial"/>
          <w:color w:val="000000"/>
          <w:sz w:val="22"/>
        </w:rPr>
        <w:t xml:space="preserve"> punkte nurodytą kainą.</w:t>
      </w:r>
      <w:r w:rsidRPr="00E81933">
        <w:rPr>
          <w:rFonts w:ascii="Arial" w:hAnsi="Arial" w:cs="Arial"/>
          <w:sz w:val="22"/>
        </w:rPr>
        <w:t xml:space="preserve"> Prekės bus perkamos pagal Pirkėjo poreikį.</w:t>
      </w:r>
    </w:p>
    <w:p w14:paraId="2158A2C1" w14:textId="77777777" w:rsidR="00C16B22" w:rsidRPr="00E81933" w:rsidRDefault="00C16B22" w:rsidP="00C16B22">
      <w:pPr>
        <w:pStyle w:val="Sraopastraipa"/>
        <w:numPr>
          <w:ilvl w:val="1"/>
          <w:numId w:val="1"/>
        </w:numPr>
        <w:tabs>
          <w:tab w:val="left" w:pos="993"/>
        </w:tabs>
        <w:ind w:left="0" w:firstLine="567"/>
        <w:rPr>
          <w:rFonts w:ascii="Arial" w:hAnsi="Arial" w:cs="Arial"/>
          <w:sz w:val="22"/>
        </w:rPr>
      </w:pPr>
      <w:r w:rsidRPr="00E81933">
        <w:rPr>
          <w:rFonts w:ascii="Arial" w:hAnsi="Arial" w:cs="Arial"/>
          <w:sz w:val="22"/>
        </w:rPr>
        <w:t>Sutarties kaina negali būti keičiama per visą Sutarties vykdymo laikotarpį, išskyrus atvejus, kai pasikeičia mokesčiai. Sutarties kaina dėl pasikeitusių mokesčių perskaičiuojama tokia tvarka:</w:t>
      </w:r>
    </w:p>
    <w:p w14:paraId="60687A7D" w14:textId="77777777" w:rsidR="00C16B22" w:rsidRPr="00E81933" w:rsidRDefault="00C16B22" w:rsidP="00C16B22">
      <w:pPr>
        <w:pStyle w:val="Sraopastraipa"/>
        <w:numPr>
          <w:ilvl w:val="2"/>
          <w:numId w:val="1"/>
        </w:numPr>
        <w:tabs>
          <w:tab w:val="left" w:pos="1134"/>
        </w:tabs>
        <w:ind w:left="0" w:firstLine="567"/>
        <w:contextualSpacing w:val="0"/>
        <w:rPr>
          <w:rFonts w:ascii="Arial" w:hAnsi="Arial" w:cs="Arial"/>
          <w:sz w:val="22"/>
        </w:rPr>
      </w:pPr>
      <w:r w:rsidRPr="00E81933">
        <w:rPr>
          <w:rFonts w:ascii="Arial" w:hAnsi="Arial" w:cs="Arial"/>
          <w:sz w:val="22"/>
        </w:rPr>
        <w:t>mokestis, kuriam pasikeitus perskaičiuojama Sutarties kaina: pridėtinės vertės mokestis (PVM). Pasikeitus kitiems mokesčiams, Sutarties kaina nebus perskaičiuojama;</w:t>
      </w:r>
    </w:p>
    <w:p w14:paraId="232FE5FA" w14:textId="77777777" w:rsidR="00C16B22" w:rsidRPr="00E81933" w:rsidRDefault="00C16B22" w:rsidP="00C16B22">
      <w:pPr>
        <w:pStyle w:val="Sraopastraipa"/>
        <w:numPr>
          <w:ilvl w:val="2"/>
          <w:numId w:val="1"/>
        </w:numPr>
        <w:tabs>
          <w:tab w:val="left" w:pos="1134"/>
        </w:tabs>
        <w:ind w:left="0" w:firstLine="567"/>
        <w:contextualSpacing w:val="0"/>
        <w:rPr>
          <w:rFonts w:ascii="Arial" w:hAnsi="Arial" w:cs="Arial"/>
          <w:sz w:val="22"/>
        </w:rPr>
      </w:pPr>
      <w:r w:rsidRPr="00E81933">
        <w:rPr>
          <w:rFonts w:ascii="Arial" w:hAnsi="Arial" w:cs="Arial"/>
          <w:sz w:val="22"/>
        </w:rPr>
        <w:t>perskaičiavimas atliekamas įsigaliojus Lietuvos Respublikos pridėtinės vertės mokesčio įstatymo pakeitimo įstatymui, kuriuo keičiamas mokesčio tarifas;</w:t>
      </w:r>
    </w:p>
    <w:p w14:paraId="7F96761E" w14:textId="77777777" w:rsidR="00C16B22" w:rsidRPr="00E81933" w:rsidRDefault="00C16B22" w:rsidP="00C16B22">
      <w:pPr>
        <w:pStyle w:val="Sraopastraipa"/>
        <w:numPr>
          <w:ilvl w:val="2"/>
          <w:numId w:val="1"/>
        </w:numPr>
        <w:tabs>
          <w:tab w:val="left" w:pos="1134"/>
        </w:tabs>
        <w:ind w:left="0" w:firstLine="567"/>
        <w:contextualSpacing w:val="0"/>
        <w:rPr>
          <w:rFonts w:ascii="Arial" w:hAnsi="Arial" w:cs="Arial"/>
          <w:sz w:val="22"/>
        </w:rPr>
      </w:pPr>
      <w:r w:rsidRPr="00E81933">
        <w:rPr>
          <w:rFonts w:ascii="Arial" w:hAnsi="Arial" w:cs="Arial"/>
          <w:sz w:val="22"/>
        </w:rPr>
        <w:t>perskaičiavimo formulė: pasikeitus PVM tarifo dydžiui, Sutarties kainoje esantis PVM tarifas nepristatytoms Prekėms keičiamas (mažinamas ar didinamas) pagal Lietuvos Respublikos teisės aktus;</w:t>
      </w:r>
    </w:p>
    <w:p w14:paraId="4A3E55FB" w14:textId="77777777" w:rsidR="00C16B22" w:rsidRPr="00E81933" w:rsidRDefault="00C16B22" w:rsidP="00C16B22">
      <w:pPr>
        <w:pStyle w:val="Sraopastraipa"/>
        <w:numPr>
          <w:ilvl w:val="2"/>
          <w:numId w:val="1"/>
        </w:numPr>
        <w:tabs>
          <w:tab w:val="left" w:pos="1134"/>
        </w:tabs>
        <w:ind w:left="0" w:firstLine="567"/>
        <w:contextualSpacing w:val="0"/>
        <w:rPr>
          <w:rFonts w:ascii="Arial" w:hAnsi="Arial" w:cs="Arial"/>
          <w:sz w:val="22"/>
        </w:rPr>
      </w:pPr>
      <w:r w:rsidRPr="00E81933">
        <w:rPr>
          <w:rFonts w:ascii="Arial" w:hAnsi="Arial" w:cs="Arial"/>
          <w:sz w:val="22"/>
        </w:rPr>
        <w:t>Sutarties kainos dėl pasikeitusių mokesčių pakeitimas įforminamas papildomu Šalių susitarimu;</w:t>
      </w:r>
    </w:p>
    <w:p w14:paraId="54756C67" w14:textId="77777777" w:rsidR="00C16B22" w:rsidRPr="00E81933" w:rsidRDefault="00C16B22" w:rsidP="00C16B22">
      <w:pPr>
        <w:pStyle w:val="Sraopastraipa"/>
        <w:numPr>
          <w:ilvl w:val="2"/>
          <w:numId w:val="1"/>
        </w:numPr>
        <w:tabs>
          <w:tab w:val="left" w:pos="1134"/>
        </w:tabs>
        <w:ind w:left="0" w:firstLine="567"/>
        <w:contextualSpacing w:val="0"/>
        <w:rPr>
          <w:rFonts w:ascii="Arial" w:hAnsi="Arial" w:cs="Arial"/>
          <w:sz w:val="22"/>
        </w:rPr>
      </w:pPr>
      <w:r w:rsidRPr="00E81933">
        <w:rPr>
          <w:rFonts w:ascii="Arial" w:hAnsi="Arial" w:cs="Arial"/>
          <w:sz w:val="22"/>
        </w:rPr>
        <w:t>perskaičiuota Sutarties kaina pradedama taikyti nuo Lietuvos Respublikos pridėtinės vertės mokesčio įstatymo pakeitimo įstatymo, kuriuo keičiamas šio mokesčio tarifas, nurodytos tarifo įsigaliojimo dienos.</w:t>
      </w:r>
    </w:p>
    <w:p w14:paraId="37CC8CAD"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lastRenderedPageBreak/>
        <w:t>SUTARTIES GALIOJIMAS IR PREKIŲ TIEKIMO TERMINAS</w:t>
      </w:r>
    </w:p>
    <w:p w14:paraId="3D3D99D8" w14:textId="77777777" w:rsidR="00C16B22" w:rsidRPr="00E81933" w:rsidRDefault="00C16B22" w:rsidP="00C16B22">
      <w:pPr>
        <w:pStyle w:val="Sraopastraipa"/>
        <w:numPr>
          <w:ilvl w:val="0"/>
          <w:numId w:val="2"/>
        </w:numPr>
        <w:tabs>
          <w:tab w:val="left" w:pos="1134"/>
          <w:tab w:val="left" w:pos="2127"/>
        </w:tabs>
        <w:rPr>
          <w:rFonts w:ascii="Arial" w:hAnsi="Arial" w:cs="Arial"/>
          <w:vanish/>
          <w:color w:val="FFFFFF" w:themeColor="background1"/>
          <w:sz w:val="22"/>
          <w:lang w:eastAsia="lt-LT"/>
        </w:rPr>
      </w:pPr>
      <w:bookmarkStart w:id="6" w:name="_Ref525023955"/>
    </w:p>
    <w:p w14:paraId="7F43DADE" w14:textId="77777777" w:rsidR="00C16B22" w:rsidRPr="00E81933" w:rsidRDefault="00C16B22" w:rsidP="00C16B22">
      <w:pPr>
        <w:pStyle w:val="Sraopastraipa"/>
        <w:numPr>
          <w:ilvl w:val="0"/>
          <w:numId w:val="2"/>
        </w:numPr>
        <w:tabs>
          <w:tab w:val="left" w:pos="1134"/>
          <w:tab w:val="left" w:pos="2127"/>
        </w:tabs>
        <w:rPr>
          <w:rFonts w:ascii="Arial" w:hAnsi="Arial" w:cs="Arial"/>
          <w:vanish/>
          <w:color w:val="FFFFFF" w:themeColor="background1"/>
          <w:sz w:val="22"/>
          <w:lang w:eastAsia="lt-LT"/>
        </w:rPr>
      </w:pPr>
    </w:p>
    <w:p w14:paraId="693069F6" w14:textId="444941E3" w:rsidR="00C16B22" w:rsidRPr="00E81933" w:rsidRDefault="00C16B22" w:rsidP="00C16B22">
      <w:pPr>
        <w:pStyle w:val="Sraopastraipa"/>
        <w:numPr>
          <w:ilvl w:val="1"/>
          <w:numId w:val="2"/>
        </w:numPr>
        <w:tabs>
          <w:tab w:val="left" w:pos="567"/>
        </w:tabs>
        <w:ind w:left="0" w:firstLine="567"/>
        <w:rPr>
          <w:rFonts w:ascii="Arial" w:eastAsia="Calibri" w:hAnsi="Arial" w:cs="Arial"/>
          <w:sz w:val="22"/>
          <w:lang w:eastAsia="lt-LT"/>
        </w:rPr>
      </w:pPr>
      <w:r w:rsidRPr="00E81933">
        <w:rPr>
          <w:rFonts w:ascii="Arial" w:hAnsi="Arial" w:cs="Arial"/>
          <w:sz w:val="22"/>
          <w:lang w:eastAsia="lt-LT"/>
        </w:rPr>
        <w:t xml:space="preserve">Ši </w:t>
      </w:r>
      <w:r w:rsidRPr="00E81933">
        <w:rPr>
          <w:rFonts w:ascii="Arial" w:hAnsi="Arial" w:cs="Arial"/>
          <w:sz w:val="22"/>
        </w:rPr>
        <w:t xml:space="preserve">Sutartis įsigalioja nuo Sutarties pasirašymo dienos ir galioja </w:t>
      </w:r>
      <w:r w:rsidR="00E110EB" w:rsidRPr="00EF64FD">
        <w:rPr>
          <w:rFonts w:ascii="Arial" w:hAnsi="Arial" w:cs="Arial"/>
          <w:b/>
          <w:bCs/>
          <w:sz w:val="22"/>
        </w:rPr>
        <w:t>36</w:t>
      </w:r>
      <w:r w:rsidRPr="00EF64FD">
        <w:rPr>
          <w:rFonts w:ascii="Arial" w:eastAsia="Calibri" w:hAnsi="Arial" w:cs="Arial"/>
          <w:b/>
          <w:bCs/>
          <w:sz w:val="22"/>
          <w:lang w:eastAsia="lt-LT"/>
        </w:rPr>
        <w:t xml:space="preserve"> (</w:t>
      </w:r>
      <w:r w:rsidR="00E110EB" w:rsidRPr="00EF64FD">
        <w:rPr>
          <w:rFonts w:ascii="Arial" w:eastAsia="Calibri" w:hAnsi="Arial" w:cs="Arial"/>
          <w:b/>
          <w:bCs/>
          <w:sz w:val="22"/>
          <w:lang w:eastAsia="lt-LT"/>
        </w:rPr>
        <w:t>trisdešimt šešis</w:t>
      </w:r>
      <w:r w:rsidRPr="00EF64FD">
        <w:rPr>
          <w:rFonts w:ascii="Arial" w:eastAsia="Calibri" w:hAnsi="Arial" w:cs="Arial"/>
          <w:b/>
          <w:bCs/>
          <w:sz w:val="22"/>
          <w:lang w:eastAsia="lt-LT"/>
        </w:rPr>
        <w:t>) mėnesius</w:t>
      </w:r>
      <w:r w:rsidRPr="00EF64FD">
        <w:rPr>
          <w:rFonts w:ascii="Arial" w:eastAsia="Calibri" w:hAnsi="Arial" w:cs="Arial"/>
          <w:sz w:val="22"/>
          <w:lang w:eastAsia="lt-LT"/>
        </w:rPr>
        <w:t xml:space="preserve"> </w:t>
      </w:r>
      <w:r w:rsidRPr="00E81933">
        <w:rPr>
          <w:rFonts w:ascii="Arial" w:eastAsia="Calibri" w:hAnsi="Arial" w:cs="Arial"/>
          <w:sz w:val="22"/>
          <w:lang w:eastAsia="lt-LT"/>
        </w:rPr>
        <w:t xml:space="preserve">arba kol bus išnaudota pradinė Sutarties vertė, priklausomai nuo to, kuri aplinkybė įvyks anksčiau. </w:t>
      </w:r>
      <w:bookmarkEnd w:id="6"/>
    </w:p>
    <w:p w14:paraId="015DF131"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PREKIŲ PRISTATYMO TVARKA</w:t>
      </w:r>
    </w:p>
    <w:p w14:paraId="0BFA8AB8" w14:textId="77777777" w:rsidR="00C16B22" w:rsidRPr="00E81933" w:rsidRDefault="00C16B22" w:rsidP="00C16B22">
      <w:pPr>
        <w:pStyle w:val="Sraopastraipa"/>
        <w:numPr>
          <w:ilvl w:val="0"/>
          <w:numId w:val="2"/>
        </w:numPr>
        <w:tabs>
          <w:tab w:val="left" w:pos="993"/>
        </w:tabs>
        <w:rPr>
          <w:rFonts w:ascii="Arial" w:hAnsi="Arial" w:cs="Arial"/>
          <w:vanish/>
          <w:color w:val="FFFFFF" w:themeColor="background1"/>
          <w:sz w:val="22"/>
        </w:rPr>
      </w:pPr>
    </w:p>
    <w:p w14:paraId="25A864E0" w14:textId="724CEC13"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 xml:space="preserve">Tiekėjas įsipareigoja savo lėšomis ir rizika pristatyti Sutartyje numatytas Prekes Pirkėjui Sutartyje ir techninėje specifikacijoje nurodyta tvarka ir terminais. </w:t>
      </w:r>
      <w:bookmarkStart w:id="7" w:name="_Hlk93253208"/>
      <w:r w:rsidRPr="00E81933">
        <w:rPr>
          <w:rFonts w:ascii="Arial" w:hAnsi="Arial" w:cs="Arial"/>
          <w:sz w:val="22"/>
        </w:rPr>
        <w:t xml:space="preserve">Prekės turi būti pristatytos </w:t>
      </w:r>
      <w:r w:rsidR="00A557DB">
        <w:rPr>
          <w:rFonts w:ascii="Arial" w:hAnsi="Arial" w:cs="Arial"/>
          <w:sz w:val="22"/>
        </w:rPr>
        <w:t xml:space="preserve">Techninės specifikacijos </w:t>
      </w:r>
      <w:r w:rsidR="000A107E">
        <w:rPr>
          <w:rFonts w:ascii="Arial" w:hAnsi="Arial" w:cs="Arial"/>
          <w:sz w:val="22"/>
        </w:rPr>
        <w:t>2.1 ir 2.2. punktuose</w:t>
      </w:r>
      <w:r w:rsidR="00C97EC6">
        <w:rPr>
          <w:rFonts w:ascii="Arial" w:hAnsi="Arial" w:cs="Arial"/>
          <w:sz w:val="22"/>
        </w:rPr>
        <w:t xml:space="preserve"> nurodytais adresais</w:t>
      </w:r>
      <w:r w:rsidR="000A107E">
        <w:rPr>
          <w:rFonts w:ascii="Arial" w:hAnsi="Arial" w:cs="Arial"/>
          <w:sz w:val="22"/>
        </w:rPr>
        <w:t xml:space="preserve"> </w:t>
      </w:r>
      <w:r w:rsidRPr="00E81933">
        <w:rPr>
          <w:rFonts w:ascii="Arial" w:hAnsi="Arial" w:cs="Arial"/>
          <w:sz w:val="22"/>
        </w:rPr>
        <w:t xml:space="preserve">arba kitu su Tiekėju iš anksto suderintu adresu. </w:t>
      </w:r>
      <w:bookmarkEnd w:id="7"/>
    </w:p>
    <w:p w14:paraId="4832B4E9"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Pirkėjas įsipareigoja priimti iš Tiekėjo techninėje specifikacijoje nurodytus kokybinius ir kiekybinius reikalavimus atitinkančias Prekes šioje Sutartyje nustatyta tvarka ir terminais. Prieš priimdamas Prekes, Pirkėjas turi teisę jas patikrinti.</w:t>
      </w:r>
    </w:p>
    <w:p w14:paraId="5C53346F"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Prekes Tiekėjas perduoda Pirkėjui, o Pirkėjas priima pasirašydami Prekių priėmimo-perdavimo aktą, kuriuo Pirkėjas patvirtina priėmęs, o Tiekėjas – perdavęs Prekes.</w:t>
      </w:r>
    </w:p>
    <w:p w14:paraId="7F0F6A20"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lang w:eastAsia="lt-LT"/>
        </w:rPr>
        <w:t xml:space="preserve">Pirkėjas Prekių priėmimo-perdavimo aktą per 5 (penkias) darbo dienas nuo </w:t>
      </w:r>
      <w:r w:rsidRPr="00E81933">
        <w:rPr>
          <w:rFonts w:ascii="Arial" w:hAnsi="Arial" w:cs="Arial"/>
          <w:sz w:val="22"/>
        </w:rPr>
        <w:t>Tiekėj</w:t>
      </w:r>
      <w:r w:rsidRPr="00E81933">
        <w:rPr>
          <w:rFonts w:ascii="Arial" w:hAnsi="Arial" w:cs="Arial"/>
          <w:sz w:val="22"/>
          <w:lang w:eastAsia="lt-LT"/>
        </w:rPr>
        <w:t xml:space="preserve">o kreipimosi pasirašo arba raštu pateikia atsisakymo pasirašyti perduotų Prekių priėmimo-perdavimo aktą priežastis ir nustato protingą terminą neatitikimams ir trūkumams pašalinti. Pirkėjui Sutartyje nustatyta tvarka informavus apie atsisakymą pasirašyti Prekių priėmimo-perdavimo aktą ir nurodžius priežastis, </w:t>
      </w:r>
      <w:r w:rsidRPr="00E81933">
        <w:rPr>
          <w:rFonts w:ascii="Arial" w:hAnsi="Arial" w:cs="Arial"/>
          <w:sz w:val="22"/>
        </w:rPr>
        <w:t>Tiekėj</w:t>
      </w:r>
      <w:r w:rsidRPr="00E81933">
        <w:rPr>
          <w:rFonts w:ascii="Arial" w:hAnsi="Arial" w:cs="Arial"/>
          <w:sz w:val="22"/>
          <w:lang w:eastAsia="lt-LT"/>
        </w:rPr>
        <w:t>as neturi teisės vienašališkai pasirašyti Prekių priėmimo-perdavimo akto ir privalo ištaisyti Pirkėjo nurodytus neatitikimus ir trūkumus per Pirkėjo nustatytą terminą.</w:t>
      </w:r>
    </w:p>
    <w:p w14:paraId="0D674BBC"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Nuosavybės teisė į Prekes Pirkėjui pereina nuo Prekių priėmimo-perdavimo akto pasirašymo dienos.</w:t>
      </w:r>
    </w:p>
    <w:p w14:paraId="4ED11362"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Prekių atsitiktinio žuvimo rizika pereina Pirkėjui nuo faktinio Prekių perdavimo Pirkėjui momento.</w:t>
      </w:r>
    </w:p>
    <w:p w14:paraId="45E17742"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bookmarkStart w:id="8" w:name="_Ref504384440"/>
      <w:r w:rsidRPr="00E81933">
        <w:rPr>
          <w:rFonts w:ascii="Arial" w:eastAsia="Times New Roman" w:hAnsi="Arial" w:cs="Arial"/>
          <w:b/>
          <w:sz w:val="22"/>
        </w:rPr>
        <w:t>ATSISKAITYMO TVARKA</w:t>
      </w:r>
      <w:bookmarkEnd w:id="8"/>
    </w:p>
    <w:p w14:paraId="75A904F3" w14:textId="77777777" w:rsidR="00C16B22" w:rsidRPr="00E81933" w:rsidRDefault="00C16B22" w:rsidP="00C16B22">
      <w:pPr>
        <w:tabs>
          <w:tab w:val="left" w:pos="993"/>
        </w:tabs>
        <w:spacing w:before="240" w:after="240"/>
        <w:jc w:val="center"/>
        <w:rPr>
          <w:rFonts w:ascii="Arial" w:eastAsiaTheme="majorEastAsia" w:hAnsi="Arial" w:cs="Arial"/>
          <w:sz w:val="22"/>
          <w:lang w:eastAsia="lt-LT"/>
        </w:rPr>
      </w:pPr>
      <w:bookmarkStart w:id="9" w:name="_Hlk503877874"/>
      <w:r w:rsidRPr="00E81933">
        <w:rPr>
          <w:rFonts w:ascii="Arial" w:eastAsiaTheme="majorEastAsia" w:hAnsi="Arial" w:cs="Arial"/>
          <w:sz w:val="22"/>
          <w:lang w:eastAsia="lt-LT"/>
        </w:rPr>
        <w:t>VI. A. Bendroji atsiskaitymo tvarka</w:t>
      </w:r>
    </w:p>
    <w:p w14:paraId="702FE6A5"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p>
    <w:p w14:paraId="78B03841"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Pirkėjas įsipareigoja pagal pateiktus atsiskaitymo dokumentus ir Šalių pasirašytą Prekių priėmimo – perdavimo aktą apmokėti Tiekėjui už pristatytas Prekes Sutartyje nustatyta tvarka ir terminais.</w:t>
      </w:r>
      <w:bookmarkStart w:id="10" w:name="_Hlk503877900"/>
      <w:bookmarkEnd w:id="9"/>
    </w:p>
    <w:p w14:paraId="1B6B209C"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Tiekėjas įsipareigoja ne vėliau kaip per 3 (tris) darbo dienas nuo Prekių perdavimo akto pasirašymo dienos pateikti Pirkėjui PVM sąskaitą faktūrą. Tiekėjas PVM sąskaitą faktūrą turi pateikti Pirkėjui naudojantis informacinės sistemos „SABIS“ priemonėmis. </w:t>
      </w:r>
      <w:r w:rsidRPr="00E81933">
        <w:rPr>
          <w:rFonts w:ascii="Arial" w:hAnsi="Arial" w:cs="Arial"/>
          <w:color w:val="000000"/>
          <w:sz w:val="22"/>
        </w:rPr>
        <w:t xml:space="preserve">Elektroninės sąskaitos faktūros, atitinkančios Europos elektroninių sąskaitų faktūrų standartą, gali būti teikiamos Tiekėjo pasirinktomis elektroninėmis priemonėmis. </w:t>
      </w:r>
      <w:r w:rsidRPr="00E81933">
        <w:rPr>
          <w:rFonts w:ascii="Arial" w:hAnsi="Arial" w:cs="Arial"/>
          <w:sz w:val="22"/>
        </w:rPr>
        <w:t>Tiekėjui pateikus PVM sąskaitą faktūrą kitais būdais ar priemonėmis, išskyrus Viešųjų pirkimų įstatymo 22 straipsnio 12 dalyje nurodytais atvejais, laikoma, kad PVM sąskaita faktūra Užsakovui nepateikta.</w:t>
      </w:r>
    </w:p>
    <w:p w14:paraId="77CEB20C"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Už Prekes Pirkėjas apmoka Tiekėjui per 30 (trisdešimt) kalendorinių dienų nuo dienos, kai pasirašomas Prekių perdavimo aktas ir gaunama PVM sąskaita faktūra. </w:t>
      </w:r>
      <w:bookmarkEnd w:id="10"/>
    </w:p>
    <w:p w14:paraId="4F916B19"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Sutartyje nustatyta tvarka ir laiku nepateikus tinkamai parengto Prekių perdavimo akto ir (ar) PVM sąskaitos faktūros, apmokėjimo terminai yra nukeliami vėlavimo laikotarpiui.</w:t>
      </w:r>
    </w:p>
    <w:p w14:paraId="18C677EC"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Pagal šią Sutartį priklausančias sumokėti pinigų sumas Pirkėjas sumoka Tiekėjui mokėjimo pavedimu. Tiekėjui iš anksto neinformavus Pirkėjo apie banko sąskaitos (rekvizitų) pasikeitimus, Tiekėjas prisiima su tokiu nepranešimu susijusią ir iš to kylančią riziką.</w:t>
      </w:r>
      <w:bookmarkStart w:id="11" w:name="_Ref500758141"/>
    </w:p>
    <w:p w14:paraId="10F36A69"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bookmarkStart w:id="12" w:name="_Hlk148369201"/>
      <w:bookmarkStart w:id="13" w:name="_Ref148710951"/>
      <w:r w:rsidRPr="00E81933">
        <w:rPr>
          <w:rFonts w:ascii="Arial" w:eastAsiaTheme="majorEastAsia" w:hAnsi="Arial" w:cs="Arial"/>
          <w:sz w:val="22"/>
        </w:rPr>
        <w:t>Tais atvejais, kai vėluoja finansavimas iš biudžeto, mokėjimai gali būti atidedami vėlavimo laikotarpiui, bet ne ilgiau kaip 60 (šešiasdešimt) dienų</w:t>
      </w:r>
      <w:bookmarkEnd w:id="12"/>
      <w:r w:rsidRPr="00E81933">
        <w:rPr>
          <w:rFonts w:ascii="Arial" w:hAnsi="Arial" w:cs="Arial"/>
          <w:sz w:val="22"/>
        </w:rPr>
        <w:t>.</w:t>
      </w:r>
      <w:bookmarkEnd w:id="11"/>
      <w:bookmarkEnd w:id="13"/>
    </w:p>
    <w:p w14:paraId="6545F12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Tuo atveju, kai Pirkėjas atsisako Sutartyje numatytų Prekių, Pirkėjas sumoka Tiekėjui tik už tinkamai ir laiku iki Sutarties nutraukimo dienos pristatytas Prekes.</w:t>
      </w:r>
    </w:p>
    <w:p w14:paraId="4741F336"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Pirkėjas turi teisę be atskiro išankstinio Tiekėjo įspėjimo sulaikyti ir (ar) išskaičiuoti iš Tiekėjui pagal šią Sutartį mokėtinų sumų visas ir bet kokias nuostolių kompensavimo ir (ar) netesybų (delspinigių, baudų) sumas, Tiekėjo mokėtinas Pirkėjui, t. y. Pirkėjui vienašališkai įskaitant vienarūšį </w:t>
      </w:r>
      <w:r w:rsidRPr="00E81933">
        <w:rPr>
          <w:rFonts w:ascii="Arial" w:hAnsi="Arial" w:cs="Arial"/>
          <w:sz w:val="22"/>
        </w:rPr>
        <w:lastRenderedPageBreak/>
        <w:t>priešpriešinį reikalavimą dėl atitinkamos sumos. Apie atliktą įskaitymą Pirkėjas raštu informuoja Tiekėją.</w:t>
      </w:r>
    </w:p>
    <w:p w14:paraId="481C2A5F" w14:textId="77777777" w:rsidR="00C16B22" w:rsidRPr="00E81933" w:rsidRDefault="00C16B22" w:rsidP="00C16B22">
      <w:pPr>
        <w:tabs>
          <w:tab w:val="left" w:pos="993"/>
        </w:tabs>
        <w:spacing w:before="240" w:after="240"/>
        <w:jc w:val="center"/>
        <w:rPr>
          <w:rFonts w:ascii="Arial" w:eastAsiaTheme="majorEastAsia" w:hAnsi="Arial" w:cs="Arial"/>
          <w:sz w:val="22"/>
          <w:lang w:eastAsia="lt-LT"/>
        </w:rPr>
      </w:pPr>
      <w:r w:rsidRPr="00E81933">
        <w:rPr>
          <w:rFonts w:ascii="Arial" w:eastAsiaTheme="majorEastAsia" w:hAnsi="Arial" w:cs="Arial"/>
          <w:sz w:val="22"/>
          <w:lang w:eastAsia="lt-LT"/>
        </w:rPr>
        <w:t>VI. B. Tiesioginio atsiskaitymo su subtiekėjais sąlygos</w:t>
      </w:r>
    </w:p>
    <w:p w14:paraId="7B924A7C" w14:textId="77777777" w:rsidR="00C16B22" w:rsidRPr="00E81933" w:rsidRDefault="00C16B22" w:rsidP="00C16B22">
      <w:pPr>
        <w:pStyle w:val="Sraopastraipa"/>
        <w:numPr>
          <w:ilvl w:val="1"/>
          <w:numId w:val="2"/>
        </w:numPr>
        <w:tabs>
          <w:tab w:val="left" w:pos="993"/>
        </w:tabs>
        <w:ind w:left="0" w:firstLine="709"/>
        <w:contextualSpacing w:val="0"/>
        <w:rPr>
          <w:rFonts w:ascii="Arial" w:hAnsi="Arial" w:cs="Arial"/>
          <w:sz w:val="22"/>
        </w:rPr>
      </w:pPr>
      <w:r w:rsidRPr="00E81933">
        <w:rPr>
          <w:rFonts w:ascii="Arial" w:hAnsi="Arial" w:cs="Arial"/>
          <w:sz w:val="22"/>
          <w:lang w:eastAsia="lt-LT"/>
        </w:rPr>
        <w:t>Tiesioginis atsiskaitymas su ūkio subjektais, kurių pajėgumais Tiekėjas remiasi, išskyrus subtiekėjus, nenumatytas.</w:t>
      </w:r>
    </w:p>
    <w:p w14:paraId="36407E4B" w14:textId="77777777" w:rsidR="00C16B22" w:rsidRPr="00E81933" w:rsidRDefault="00C16B22" w:rsidP="00C16B22">
      <w:pPr>
        <w:pStyle w:val="Sraopastraipa"/>
        <w:numPr>
          <w:ilvl w:val="2"/>
          <w:numId w:val="2"/>
        </w:numPr>
        <w:tabs>
          <w:tab w:val="left" w:pos="993"/>
        </w:tabs>
        <w:ind w:left="0" w:firstLine="709"/>
        <w:rPr>
          <w:rFonts w:ascii="Arial" w:hAnsi="Arial" w:cs="Arial"/>
          <w:sz w:val="22"/>
        </w:rPr>
      </w:pPr>
      <w:bookmarkStart w:id="14" w:name="_Hlk62722320"/>
      <w:r w:rsidRPr="00E81933">
        <w:rPr>
          <w:rFonts w:ascii="Arial" w:hAnsi="Arial" w:cs="Arial"/>
          <w:sz w:val="22"/>
          <w:lang w:eastAsia="lt-LT"/>
        </w:rPr>
        <w:t>Tiekėj</w:t>
      </w:r>
      <w:r w:rsidRPr="00E81933">
        <w:rPr>
          <w:rFonts w:ascii="Arial" w:hAnsi="Arial" w:cs="Arial"/>
          <w:sz w:val="22"/>
        </w:rPr>
        <w:t xml:space="preserve">ui Sutarties vykdymui pasitelkus subtiekėjus, Pirkėjas ne vėliau kaip per   3 darbo dienas nuo Sutarties pasirašymo (jei yra žinomi subtiekėjai), arba nuo informacijos apie subtiekėjo pasitelkimą iš </w:t>
      </w:r>
      <w:r w:rsidRPr="00E81933">
        <w:rPr>
          <w:rFonts w:ascii="Arial" w:hAnsi="Arial" w:cs="Arial"/>
          <w:sz w:val="22"/>
          <w:lang w:eastAsia="lt-LT"/>
        </w:rPr>
        <w:t>Tiekėj</w:t>
      </w:r>
      <w:r w:rsidRPr="00E81933">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sidRPr="00E81933">
        <w:rPr>
          <w:rFonts w:ascii="Arial" w:hAnsi="Arial" w:cs="Arial"/>
          <w:sz w:val="22"/>
          <w:lang w:eastAsia="lt-LT"/>
        </w:rPr>
        <w:t>Tiekėj</w:t>
      </w:r>
      <w:r w:rsidRPr="00E81933">
        <w:rPr>
          <w:rFonts w:ascii="Arial" w:hAnsi="Arial" w:cs="Arial"/>
          <w:sz w:val="22"/>
        </w:rPr>
        <w:t xml:space="preserve">o ir subtiekėjo gali būti pasirašoma trišalė tiesioginio atsiskaitymo sutartis, kurioje aprašoma tiesioginio atsiskaitymo su subtiekėju tvarka. </w:t>
      </w:r>
    </w:p>
    <w:p w14:paraId="6339D7D7" w14:textId="77777777" w:rsidR="00C16B22" w:rsidRPr="00E81933" w:rsidRDefault="00C16B22" w:rsidP="00C16B22">
      <w:pPr>
        <w:pStyle w:val="Sraopastraipa"/>
        <w:numPr>
          <w:ilvl w:val="2"/>
          <w:numId w:val="2"/>
        </w:numPr>
        <w:tabs>
          <w:tab w:val="left" w:pos="993"/>
        </w:tabs>
        <w:ind w:left="0" w:firstLine="709"/>
        <w:contextualSpacing w:val="0"/>
        <w:rPr>
          <w:rFonts w:ascii="Arial" w:hAnsi="Arial" w:cs="Arial"/>
          <w:sz w:val="22"/>
        </w:rPr>
      </w:pPr>
      <w:r w:rsidRPr="00E81933">
        <w:rPr>
          <w:rFonts w:ascii="Arial" w:hAnsi="Arial" w:cs="Arial"/>
          <w:sz w:val="22"/>
        </w:rPr>
        <w:t>Subtiekėjas, po trišalės sutarties sudarymo, norėdamas pasinaudoti tiesioginio atsiskaitymo galimybe, pateikia Pirkėjui atsiskaitymo dokumentus trišalėje sutartyje nustatyta tvarka ir terminais.</w:t>
      </w:r>
    </w:p>
    <w:p w14:paraId="3D1A2FB8" w14:textId="77777777" w:rsidR="00C16B22" w:rsidRPr="00E81933" w:rsidRDefault="00C16B22" w:rsidP="00C16B22">
      <w:pPr>
        <w:pStyle w:val="Sraopastraipa"/>
        <w:numPr>
          <w:ilvl w:val="2"/>
          <w:numId w:val="2"/>
        </w:numPr>
        <w:tabs>
          <w:tab w:val="left" w:pos="993"/>
        </w:tabs>
        <w:ind w:left="0" w:firstLine="709"/>
        <w:contextualSpacing w:val="0"/>
        <w:rPr>
          <w:rFonts w:ascii="Arial" w:hAnsi="Arial" w:cs="Arial"/>
          <w:sz w:val="22"/>
        </w:rPr>
      </w:pPr>
      <w:r w:rsidRPr="00E81933">
        <w:rPr>
          <w:rFonts w:ascii="Arial" w:hAnsi="Arial" w:cs="Arial"/>
          <w:sz w:val="22"/>
        </w:rPr>
        <w:t>Tiesioginis atsiskaitymas su sub</w:t>
      </w:r>
      <w:r w:rsidRPr="00E81933">
        <w:rPr>
          <w:rFonts w:ascii="Arial" w:hAnsi="Arial" w:cs="Arial"/>
          <w:sz w:val="22"/>
          <w:lang w:eastAsia="lt-LT"/>
        </w:rPr>
        <w:t>tiekėju</w:t>
      </w:r>
      <w:r w:rsidRPr="00E81933">
        <w:rPr>
          <w:rFonts w:ascii="Arial" w:hAnsi="Arial" w:cs="Arial"/>
          <w:sz w:val="22"/>
        </w:rPr>
        <w:t xml:space="preserve"> gali būti atliekamas tik po to, kai sub</w:t>
      </w:r>
      <w:r w:rsidRPr="00E81933">
        <w:rPr>
          <w:rFonts w:ascii="Arial" w:hAnsi="Arial" w:cs="Arial"/>
          <w:sz w:val="22"/>
          <w:lang w:eastAsia="lt-LT"/>
        </w:rPr>
        <w:t>tiekėjas</w:t>
      </w:r>
      <w:r w:rsidRPr="00E81933">
        <w:rPr>
          <w:rFonts w:ascii="Arial" w:hAnsi="Arial" w:cs="Arial"/>
          <w:sz w:val="22"/>
        </w:rPr>
        <w:t xml:space="preserve"> patiekia visą jam perduotą Prekių dalį ir pateikia Pirkėjui atsiskaitymo dokumentus, nurodytus Sutarties VI skyriuje „Atsiskaitymo tvarka“, o Pirkėjas priima atsiskaitymo dokumentus. </w:t>
      </w:r>
      <w:r w:rsidRPr="00E81933">
        <w:rPr>
          <w:rFonts w:ascii="Arial" w:hAnsi="Arial" w:cs="Arial"/>
          <w:sz w:val="22"/>
          <w:lang w:eastAsia="lt-LT"/>
        </w:rPr>
        <w:t>Subtiekėjui</w:t>
      </w:r>
      <w:r w:rsidRPr="00E81933">
        <w:rPr>
          <w:rFonts w:ascii="Arial" w:hAnsi="Arial" w:cs="Arial"/>
          <w:sz w:val="22"/>
        </w:rPr>
        <w:t xml:space="preserve"> negali būti mokamas avansas.</w:t>
      </w:r>
      <w:bookmarkStart w:id="15" w:name="_Hlk62723073"/>
      <w:bookmarkEnd w:id="14"/>
    </w:p>
    <w:p w14:paraId="30A56CCD"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Kilus ginčui tarp </w:t>
      </w:r>
      <w:r w:rsidRPr="00E81933">
        <w:rPr>
          <w:rFonts w:ascii="Arial" w:hAnsi="Arial" w:cs="Arial"/>
          <w:sz w:val="22"/>
          <w:lang w:eastAsia="lt-LT"/>
        </w:rPr>
        <w:t xml:space="preserve">Tiekėjo </w:t>
      </w:r>
      <w:r w:rsidRPr="00E81933">
        <w:rPr>
          <w:rFonts w:ascii="Arial" w:hAnsi="Arial" w:cs="Arial"/>
          <w:sz w:val="22"/>
        </w:rPr>
        <w:t>ir sub</w:t>
      </w:r>
      <w:r w:rsidRPr="00E81933">
        <w:rPr>
          <w:rFonts w:ascii="Arial" w:hAnsi="Arial" w:cs="Arial"/>
          <w:sz w:val="22"/>
          <w:lang w:eastAsia="lt-LT"/>
        </w:rPr>
        <w:t>tiekėjo</w:t>
      </w:r>
      <w:r w:rsidRPr="00E81933">
        <w:rPr>
          <w:rFonts w:ascii="Arial" w:hAnsi="Arial" w:cs="Arial"/>
          <w:sz w:val="22"/>
        </w:rPr>
        <w:t>, jie ginčus sprendžia savarankiškai, Pirkėjui nedalyvaujant.</w:t>
      </w:r>
      <w:bookmarkEnd w:id="15"/>
    </w:p>
    <w:p w14:paraId="554BCED6"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lang w:eastAsia="lt-LT"/>
        </w:rPr>
        <w:t>Subtiekėjui</w:t>
      </w:r>
      <w:r w:rsidRPr="00E81933">
        <w:rPr>
          <w:rFonts w:ascii="Arial" w:hAnsi="Arial" w:cs="Arial"/>
          <w:sz w:val="22"/>
        </w:rPr>
        <w:t xml:space="preserve"> išmokėtų sumų dydžiu mažinamos </w:t>
      </w:r>
      <w:r w:rsidRPr="00E81933">
        <w:rPr>
          <w:rFonts w:ascii="Arial" w:hAnsi="Arial" w:cs="Arial"/>
          <w:sz w:val="22"/>
          <w:lang w:eastAsia="lt-LT"/>
        </w:rPr>
        <w:t xml:space="preserve">Tiekėjui </w:t>
      </w:r>
      <w:r w:rsidRPr="00E81933">
        <w:rPr>
          <w:rFonts w:ascii="Arial" w:hAnsi="Arial" w:cs="Arial"/>
          <w:sz w:val="22"/>
        </w:rPr>
        <w:t>mokėtinos sumos.</w:t>
      </w:r>
    </w:p>
    <w:p w14:paraId="584AC3D4"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ŠALIŲ TEISĖS IR PAREIGOS</w:t>
      </w:r>
    </w:p>
    <w:p w14:paraId="47477EEC"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p>
    <w:p w14:paraId="1CDCF496"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Pirkėjas įsipareigoja:</w:t>
      </w:r>
    </w:p>
    <w:p w14:paraId="639FD197"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sumokėti Tiekėjui už kokybiškas, tinkamai ir laiku pristatytas Prekes Sutarties sąlygose nustatyta tvarka ir terminais;</w:t>
      </w:r>
    </w:p>
    <w:p w14:paraId="0538896B"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bendradarbiauti su Tiekėju Sutarties vykdymo metu;</w:t>
      </w:r>
    </w:p>
    <w:p w14:paraId="64FC6F23"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vykdyti kitus šioje Sutartyje nustatytus įsipareigojimus, taip pat visas pareigas, įstatymuose ar kituose teisės aktuose priskirtas Pirkėjui;</w:t>
      </w:r>
    </w:p>
    <w:p w14:paraId="4340846E"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pašalinti aplinkybes, kliudančias Tiekėjui pristatyti Sutartyje numatytas Prekes, jei šios aplinkybės priklauso nuo Pirkėjo valios.</w:t>
      </w:r>
    </w:p>
    <w:p w14:paraId="1D254D53" w14:textId="77777777" w:rsidR="00C16B22" w:rsidRPr="00E81933" w:rsidRDefault="00C16B22" w:rsidP="00C16B22">
      <w:pPr>
        <w:pStyle w:val="Sraopastraipa"/>
        <w:numPr>
          <w:ilvl w:val="1"/>
          <w:numId w:val="2"/>
        </w:numPr>
        <w:tabs>
          <w:tab w:val="left" w:pos="1134"/>
        </w:tabs>
        <w:ind w:left="0" w:firstLine="567"/>
        <w:contextualSpacing w:val="0"/>
        <w:rPr>
          <w:rFonts w:ascii="Arial" w:hAnsi="Arial" w:cs="Arial"/>
          <w:sz w:val="22"/>
        </w:rPr>
      </w:pPr>
      <w:r w:rsidRPr="00E81933">
        <w:rPr>
          <w:rFonts w:ascii="Arial" w:hAnsi="Arial" w:cs="Arial"/>
          <w:sz w:val="22"/>
        </w:rPr>
        <w:t>Pirkėjas turi teisę:</w:t>
      </w:r>
    </w:p>
    <w:p w14:paraId="3B142911"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tikrinti Tiekėjo parduodamų Prekių kokybę ir eigą, nesikišdamas į Tiekėjo ūkinę komercinę veiklą;</w:t>
      </w:r>
    </w:p>
    <w:p w14:paraId="0F7848B2"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nemokėti už nekokybiškas Prekes arba, atsiradus trūkumams ar netikslumams, sustabdyti Prekių pristatymą, kol trūkumai ar netikslumai bus pašalinti.</w:t>
      </w:r>
    </w:p>
    <w:p w14:paraId="14898E23"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Tiekėjas įsipareigoja:</w:t>
      </w:r>
    </w:p>
    <w:p w14:paraId="7C1E9467"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pristatyti Prekes laiku, tinkamai ir kokybiškai;</w:t>
      </w:r>
    </w:p>
    <w:p w14:paraId="3C301C65"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nedelsdamas raštu informuoti Pirkėją apie bet kurias aplinkybes, kurios trukdo ar gali sutrukdyti Tiekėjui pristatyti Sutartyje numatytas Prekes Šalių suderintu laiku;</w:t>
      </w:r>
    </w:p>
    <w:p w14:paraId="1CBE149A"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bendradarbiauti su Pirkėju Sutarties vykdymo metu;</w:t>
      </w:r>
    </w:p>
    <w:p w14:paraId="43291D7B"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vykdyti kitus šioje Sutartyje nustatytus įsipareigojimus, taip pat visas pareigas, įstatymuose ar kituose teisės aktuose priskirtas Tiekėjui</w:t>
      </w:r>
    </w:p>
    <w:p w14:paraId="1B5CC0BE"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bCs/>
          <w:kern w:val="32"/>
          <w:sz w:val="22"/>
        </w:rPr>
        <w:t xml:space="preserve">siekti, kad Sutarties vykdymo metu būtų sunaudojama mažiau gamtos išteklių, kaip tai apibrėžta </w:t>
      </w:r>
      <w:r w:rsidRPr="00E81933">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E81933">
        <w:rPr>
          <w:rFonts w:ascii="Arial" w:hAnsi="Arial" w:cs="Arial"/>
          <w:bCs/>
          <w:kern w:val="32"/>
          <w:sz w:val="22"/>
        </w:rPr>
        <w:t xml:space="preserve">“ (toliau – Aprašas), t. y. </w:t>
      </w:r>
      <w:r w:rsidRPr="00E81933">
        <w:rPr>
          <w:rFonts w:ascii="Arial" w:hAnsi="Arial" w:cs="Arial"/>
          <w:sz w:val="22"/>
          <w:shd w:val="clear" w:color="auto" w:fill="FFFFFF"/>
        </w:rPr>
        <w:t>mažinti popieriaus sunaudojimą, atsisakyti nebūtino dokumentų kopijavimo ir spausdinimo, parengtus dokumentus, su Sutarties vykdymu susijusius dokumentus Pirkėjui pateikti tik elektroniniu formatu ir juos pasirašyti elektroniniu parašu. Tuo atveju, jeigu iškyla būtinybė spausdinti dokumentus, naudoti perdirbtą popierių, atitinkantį žaliojo pirkimo reikalavimus, nurodytus Apraše</w:t>
      </w:r>
      <w:r w:rsidRPr="00E81933">
        <w:rPr>
          <w:rFonts w:ascii="Arial" w:hAnsi="Arial" w:cs="Arial"/>
          <w:sz w:val="22"/>
        </w:rPr>
        <w:t>.</w:t>
      </w:r>
    </w:p>
    <w:p w14:paraId="505AF052"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lastRenderedPageBreak/>
        <w:t>Tiekėjas turi teisę atsisakyti pristatyti Sutartyje numatytas Prekes, jei Pirkėjas nepašalina nuo jo valios priklausančių aplinkybių, kliudančių tinkamai vykdyti Sutartį.</w:t>
      </w:r>
    </w:p>
    <w:p w14:paraId="4BC25593"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ŠALIŲ ATSAKOMYBĖ</w:t>
      </w:r>
    </w:p>
    <w:p w14:paraId="7959D5CB"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bookmarkStart w:id="16" w:name="_Ref500754657"/>
    </w:p>
    <w:p w14:paraId="066BD472"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Tiekėjas yra visiškai atsakingas už žalą, padarytą tretiesiems asmenims, jų turtui, pristatant Sutartyje numatytas Prekes.</w:t>
      </w:r>
    </w:p>
    <w:p w14:paraId="71C1CB17"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bookmarkStart w:id="17" w:name="_Ref148710901"/>
      <w:r w:rsidRPr="00E81933">
        <w:rPr>
          <w:rFonts w:ascii="Arial" w:hAnsi="Arial" w:cs="Arial"/>
          <w:sz w:val="22"/>
        </w:rPr>
        <w:t>Tiekėjas, nepristatęs Prekių Sutartyje numatytu laiku, nepašalinęs Pirkėjo nustatytų Prekių trūkumų per Pirkėjo nurodytą terminą arba nevykdant ar netinkamai vykdant Sutartį, įsipareigoja sumokėti Pirkėjui 0,03 % (nulio ir trijų šimtųjų procento) dydžio delspinigius už kiekvieną pavėluotą dieną nuo visos pradinės Sutarties vertės (be PVM) ir atlygina Pirkėjui dėl to patirtus nuostolius, kurių nepadengia minėtos netesybos. Netesybos išskaičiuojamos iš Tiekėjui pagal šią Sutartį mokėtinų sumų (be PVM). Apie atliktą įskaitymą Pirkėjas raštu informuoja Tiekėją.</w:t>
      </w:r>
      <w:bookmarkEnd w:id="16"/>
      <w:bookmarkEnd w:id="17"/>
    </w:p>
    <w:p w14:paraId="32991B9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Sutarties vykdymo metu Tiekėjas įsipareigoja savo sąskaita ištaisyti bet kokius Prekių trūkumus ir (ar) netikslumus. Tiekėjo pareiga savo sąskaita ištaisyti bet kokius Prekių trūkumus, defektus ir (ar) netikslumus per Pirkėjo nustatytą protingą terminą nepaneigia Tiekėjo pareigos mokėti delspinigius, nurodytos Sutarties </w:t>
      </w:r>
      <w:r w:rsidRPr="00E81933">
        <w:rPr>
          <w:rFonts w:ascii="Arial" w:hAnsi="Arial" w:cs="Arial"/>
          <w:sz w:val="22"/>
        </w:rPr>
        <w:fldChar w:fldCharType="begin"/>
      </w:r>
      <w:r w:rsidRPr="00E81933">
        <w:rPr>
          <w:rFonts w:ascii="Arial" w:hAnsi="Arial" w:cs="Arial"/>
          <w:sz w:val="22"/>
        </w:rPr>
        <w:instrText xml:space="preserve"> REF _Ref148710901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8.2</w:t>
      </w:r>
      <w:r w:rsidRPr="00E81933">
        <w:rPr>
          <w:rFonts w:ascii="Arial" w:hAnsi="Arial" w:cs="Arial"/>
          <w:sz w:val="22"/>
        </w:rPr>
        <w:fldChar w:fldCharType="end"/>
      </w:r>
      <w:r w:rsidRPr="00E81933">
        <w:rPr>
          <w:rFonts w:ascii="Arial" w:hAnsi="Arial" w:cs="Arial"/>
          <w:sz w:val="22"/>
        </w:rPr>
        <w:t>. punkte.</w:t>
      </w:r>
    </w:p>
    <w:p w14:paraId="36C4D2AA"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Tiekėjui nepašalinus trūkumų ir (ar) netikslumų per Pirkėjo nustatytą laiką, Pirkėjas turi teisę be atskiro Tiekėjo įspėjimo pasitelkti trečiuosius asmenis nustatytiems trūkumams, defektams ir (ar) netikslumams pašalinti ir turėtomis išlaidomis sumažinti Tiekėjui pagal Sutartį mokėtinas sumas, bei reikalauti atlyginti kitus dėl to patirtus nuostolius, o Tiekėjas įsipareigoja atlyginti visus Pirkėjo patirtus su trūkumų ir (ar) netikslumų šalinimu susijusius nuostolius.</w:t>
      </w:r>
    </w:p>
    <w:p w14:paraId="37D296EE"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Jei Tiekėjas Prekių nepristato iki Sutarties </w:t>
      </w:r>
      <w:r w:rsidRPr="00E81933">
        <w:rPr>
          <w:rFonts w:ascii="Arial" w:hAnsi="Arial" w:cs="Arial"/>
          <w:sz w:val="22"/>
        </w:rPr>
        <w:fldChar w:fldCharType="begin"/>
      </w:r>
      <w:r w:rsidRPr="00E81933">
        <w:rPr>
          <w:rFonts w:ascii="Arial" w:hAnsi="Arial" w:cs="Arial"/>
          <w:sz w:val="22"/>
        </w:rPr>
        <w:instrText xml:space="preserve"> REF _Ref513128797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12.2.1</w:t>
      </w:r>
      <w:r w:rsidRPr="00E81933">
        <w:rPr>
          <w:rFonts w:ascii="Arial" w:hAnsi="Arial" w:cs="Arial"/>
          <w:sz w:val="22"/>
        </w:rPr>
        <w:fldChar w:fldCharType="end"/>
      </w:r>
      <w:r w:rsidRPr="00E81933">
        <w:rPr>
          <w:rFonts w:ascii="Arial" w:hAnsi="Arial" w:cs="Arial"/>
          <w:sz w:val="22"/>
        </w:rPr>
        <w:t> punkte nurodyto delspinigių susidarymo termino, laikoma, kad Tiekėjas atsisakė pristatyti Pirkėjui Prekes pagal Sutarties sąlygas.</w:t>
      </w:r>
    </w:p>
    <w:p w14:paraId="24F4F3C4"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Tiekėjas, nesilaikęs Sutarties </w:t>
      </w:r>
      <w:r w:rsidRPr="00E81933">
        <w:rPr>
          <w:rFonts w:ascii="Arial" w:hAnsi="Arial" w:cs="Arial"/>
          <w:sz w:val="22"/>
        </w:rPr>
        <w:fldChar w:fldCharType="begin"/>
      </w:r>
      <w:r w:rsidRPr="00E81933">
        <w:rPr>
          <w:rFonts w:ascii="Arial" w:hAnsi="Arial" w:cs="Arial"/>
          <w:sz w:val="22"/>
        </w:rPr>
        <w:instrText xml:space="preserve"> REF _Ref148710934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9.3</w:t>
      </w:r>
      <w:r w:rsidRPr="00E81933">
        <w:rPr>
          <w:rFonts w:ascii="Arial" w:hAnsi="Arial" w:cs="Arial"/>
          <w:sz w:val="22"/>
        </w:rPr>
        <w:fldChar w:fldCharType="end"/>
      </w:r>
      <w:r w:rsidRPr="00E81933">
        <w:rPr>
          <w:rFonts w:ascii="Arial" w:hAnsi="Arial" w:cs="Arial"/>
          <w:sz w:val="22"/>
        </w:rPr>
        <w:t> punkte nurodytų reikalavimų, įsipareigoja sumokėti Pirkėjui 20 % (dvidešimties procentų) dydžio baudą nuo pradinės Sutarties vertės.</w:t>
      </w:r>
    </w:p>
    <w:p w14:paraId="64386EB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Pirkėjas, nepagrįstai uždelsęs atsiskaityti už pristatytas Prekes Sutartyje numatyta tvarka ir terminais, moka Tiekėjui Lietuvos Respublikos mokėjimų, atliekamų pagal komercines sutartis, vėlavimo prevencijos įstatymo nustatyto dydžio palūkanas nuo neapmokėtos sumos už kiekvieną uždelstą dieną, išskyrus atvejį, numatytą Sutarties </w:t>
      </w:r>
      <w:r w:rsidRPr="00E81933">
        <w:rPr>
          <w:rFonts w:ascii="Arial" w:hAnsi="Arial" w:cs="Arial"/>
          <w:sz w:val="22"/>
        </w:rPr>
        <w:fldChar w:fldCharType="begin"/>
      </w:r>
      <w:r w:rsidRPr="00E81933">
        <w:rPr>
          <w:rFonts w:ascii="Arial" w:hAnsi="Arial" w:cs="Arial"/>
          <w:sz w:val="22"/>
        </w:rPr>
        <w:instrText xml:space="preserve"> REF _Ref148710951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6.6</w:t>
      </w:r>
      <w:r w:rsidRPr="00E81933">
        <w:rPr>
          <w:rFonts w:ascii="Arial" w:hAnsi="Arial" w:cs="Arial"/>
          <w:sz w:val="22"/>
        </w:rPr>
        <w:fldChar w:fldCharType="end"/>
      </w:r>
      <w:r w:rsidRPr="00E81933">
        <w:rPr>
          <w:rFonts w:ascii="Arial" w:hAnsi="Arial" w:cs="Arial"/>
          <w:sz w:val="22"/>
        </w:rPr>
        <w:t>. punkte.</w:t>
      </w:r>
    </w:p>
    <w:p w14:paraId="63FCF58A"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SUBTIEKĖJAI, JŲ KEITIMO TVARKA</w:t>
      </w:r>
    </w:p>
    <w:p w14:paraId="7A64A7C4" w14:textId="77777777" w:rsidR="00C16B22" w:rsidRPr="00E81933" w:rsidRDefault="00C16B22" w:rsidP="00C16B22">
      <w:pPr>
        <w:pStyle w:val="Sraopastraipa"/>
        <w:numPr>
          <w:ilvl w:val="0"/>
          <w:numId w:val="2"/>
        </w:numPr>
        <w:tabs>
          <w:tab w:val="left" w:pos="993"/>
        </w:tabs>
        <w:rPr>
          <w:rFonts w:ascii="Arial" w:hAnsi="Arial" w:cs="Arial"/>
          <w:vanish/>
          <w:color w:val="FFFFFF" w:themeColor="background1"/>
          <w:sz w:val="22"/>
        </w:rPr>
      </w:pPr>
      <w:bookmarkStart w:id="18" w:name="_Hlk504404509"/>
      <w:bookmarkStart w:id="19" w:name="_Hlk498499246"/>
    </w:p>
    <w:p w14:paraId="0284F4FB"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Tiekėjas atsako už visus pagal Sutartį prisiimtus įsipareigojimus, nepriklausomai nuo to, ar jiems vykdyti bus pasitelkiami tretieji asmenys, tarp jų – subtiekėjai.</w:t>
      </w:r>
    </w:p>
    <w:p w14:paraId="41B6EE84" w14:textId="27C0FB2E"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 xml:space="preserve">Sutarčiai vykdyti pasitelkiami šie subtiekėjai: </w:t>
      </w:r>
      <w:r w:rsidRPr="00736FC3">
        <w:rPr>
          <w:rStyle w:val="normaltextrun"/>
          <w:rFonts w:ascii="Arial" w:hAnsi="Arial" w:cs="Arial"/>
          <w:sz w:val="22"/>
          <w:bdr w:val="none" w:sz="0" w:space="0" w:color="auto" w:frame="1"/>
        </w:rPr>
        <w:t>[</w:t>
      </w:r>
      <w:r w:rsidRPr="00736FC3">
        <w:rPr>
          <w:rStyle w:val="normaltextrun"/>
          <w:rFonts w:ascii="Arial" w:hAnsi="Arial" w:cs="Arial"/>
          <w:b/>
          <w:bCs/>
          <w:sz w:val="22"/>
          <w:bdr w:val="none" w:sz="0" w:space="0" w:color="auto" w:frame="1"/>
        </w:rPr>
        <w:t xml:space="preserve">surašyti </w:t>
      </w:r>
      <w:r w:rsidR="00736FC3">
        <w:rPr>
          <w:rStyle w:val="normaltextrun"/>
          <w:rFonts w:ascii="Arial" w:hAnsi="Arial" w:cs="Arial"/>
          <w:b/>
          <w:bCs/>
          <w:sz w:val="22"/>
          <w:bdr w:val="none" w:sz="0" w:space="0" w:color="auto" w:frame="1"/>
        </w:rPr>
        <w:t>Tiekėjo</w:t>
      </w:r>
      <w:r w:rsidRPr="00736FC3">
        <w:rPr>
          <w:rStyle w:val="normaltextrun"/>
          <w:rFonts w:ascii="Arial" w:hAnsi="Arial" w:cs="Arial"/>
          <w:b/>
          <w:bCs/>
          <w:sz w:val="22"/>
          <w:bdr w:val="none" w:sz="0" w:space="0" w:color="auto" w:frame="1"/>
        </w:rPr>
        <w:t xml:space="preserve"> pasiūlyme nurodytus subtiekėjus, jeigu tokių nėra parašyti žodį „nėra“]</w:t>
      </w:r>
      <w:r w:rsidRPr="00736FC3">
        <w:rPr>
          <w:rFonts w:ascii="Arial" w:hAnsi="Arial" w:cs="Arial"/>
          <w:b/>
          <w:bCs/>
          <w:sz w:val="22"/>
        </w:rPr>
        <w:t>.</w:t>
      </w:r>
      <w:r w:rsidRPr="00736FC3">
        <w:rPr>
          <w:rFonts w:ascii="Arial" w:hAnsi="Arial" w:cs="Arial"/>
          <w:sz w:val="22"/>
        </w:rPr>
        <w:t xml:space="preserve"> </w:t>
      </w:r>
      <w:r w:rsidRPr="00E81933">
        <w:rPr>
          <w:rFonts w:ascii="Arial" w:hAnsi="Arial" w:cs="Arial"/>
          <w:sz w:val="22"/>
        </w:rPr>
        <w:t>Tiekėjas įsipareigoja iki Sutarties vykdymo pradžios pranešti Pirkėjo atstovui tuo metu žinomų subtiekėjų kontaktinius duomenis ir subtiekėjų atstovus</w:t>
      </w:r>
      <w:r w:rsidRPr="00E81933">
        <w:rPr>
          <w:rFonts w:ascii="Arial" w:hAnsi="Arial" w:cs="Arial"/>
          <w:sz w:val="22"/>
          <w:lang w:eastAsia="lt-LT"/>
        </w:rPr>
        <w:t xml:space="preserve"> ir subtiekėjų patvirtinimus, kad jie yra informuoti apie tiesioginio atsiskaitymo galimybę pagal šią Sutartį</w:t>
      </w:r>
      <w:r w:rsidRPr="00E81933">
        <w:rPr>
          <w:rFonts w:ascii="Arial" w:hAnsi="Arial" w:cs="Arial"/>
          <w:sz w:val="22"/>
        </w:rPr>
        <w:t>.</w:t>
      </w:r>
    </w:p>
    <w:p w14:paraId="21E913AD"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bookmarkStart w:id="20" w:name="_Ref148710934"/>
      <w:r w:rsidRPr="00E81933">
        <w:rPr>
          <w:rFonts w:ascii="Arial" w:hAnsi="Arial" w:cs="Arial"/>
          <w:sz w:val="22"/>
        </w:rPr>
        <w:t xml:space="preserve">Sutarties galiojimo metu subtiekėjų keitimas vietomis tarp Sutartyje numatytų subtiekėjų, papildomų subtiekėjų pasitelkimas arba Sutartyje numatytų subtiekėjų atsisakymas galimas tik raštu apie tai informavus Pirkėją ir pateikus subtiekėjų patvirtinimus, </w:t>
      </w:r>
      <w:r w:rsidRPr="00E81933">
        <w:rPr>
          <w:rFonts w:ascii="Arial" w:hAnsi="Arial" w:cs="Arial"/>
          <w:sz w:val="22"/>
          <w:lang w:eastAsia="lt-LT"/>
        </w:rPr>
        <w:t>kad jie yra informuoti apie tiesioginio atsiskaitymo galimybę pagal šią Sutartį.</w:t>
      </w:r>
      <w:bookmarkEnd w:id="20"/>
    </w:p>
    <w:p w14:paraId="05A4968A" w14:textId="77777777" w:rsidR="00C16B22" w:rsidRPr="00E81933" w:rsidRDefault="00C16B22" w:rsidP="00C16B22">
      <w:pPr>
        <w:pStyle w:val="Sraopastraipa"/>
        <w:numPr>
          <w:ilvl w:val="1"/>
          <w:numId w:val="2"/>
        </w:numPr>
        <w:tabs>
          <w:tab w:val="left" w:pos="993"/>
        </w:tabs>
        <w:ind w:left="0" w:firstLine="567"/>
        <w:rPr>
          <w:rFonts w:ascii="Arial" w:hAnsi="Arial" w:cs="Arial"/>
          <w:sz w:val="22"/>
        </w:rPr>
      </w:pPr>
      <w:r w:rsidRPr="00E81933">
        <w:rPr>
          <w:rFonts w:ascii="Arial" w:hAnsi="Arial" w:cs="Arial"/>
          <w:sz w:val="22"/>
        </w:rPr>
        <w:t>Sutarties galiojimo metu ketinant keisti Sutartyje numatytus subtiekėjus vietomis, perduoti didesnę (mažesnę) Prekių dalį, negu buvo suderinta, kitam Sutartyje numatytam subtiekėjui, pasitelkti papildomus subtiekėjus, atsisakyti Sutartyje numatytų subtiekėjų, Tiekėjo kartu su subtiekėjais kvalifikacija turi būti ne mažesnė nei buvo reikalaujama pirkimo dokumentuose. Naujai pasitelkiamo subteikėjo ar (ir) subtiekėjo kvalifikacija turi būti ne mažesnė nei buvo reikalaujama pirkimo dokumentuose. Tiekėjas privalo pateikti naujo subtiekėjo kvalifikacijos atitiktį ir pašalinimo pagrindų nebuvimą patvirtinančius dokumentus. Jeigu subtiekėjas neatitinka kvalifikacijos reikalavimų ar atitinka bent vieną pirkimo dokumentuose nustatytą pašalinimo pagrindą, Tiekėjas per 5 darbo dienas privalo pakeisti minėtą subtiekėją reikalavimus atitinkančiu subtiekėju.</w:t>
      </w:r>
    </w:p>
    <w:bookmarkEnd w:id="18"/>
    <w:bookmarkEnd w:id="19"/>
    <w:p w14:paraId="162FD293" w14:textId="77777777" w:rsidR="00C16B22" w:rsidRPr="00E81933" w:rsidRDefault="00C16B22" w:rsidP="00C16B22">
      <w:pPr>
        <w:rPr>
          <w:rFonts w:ascii="Arial" w:hAnsi="Arial" w:cs="Arial"/>
          <w:sz w:val="22"/>
        </w:rPr>
      </w:pPr>
    </w:p>
    <w:p w14:paraId="43AE0BD9"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lastRenderedPageBreak/>
        <w:t>KONFIDENCIALUMAS</w:t>
      </w:r>
    </w:p>
    <w:p w14:paraId="07095163" w14:textId="77777777" w:rsidR="00C16B22" w:rsidRPr="00E81933" w:rsidRDefault="00C16B22" w:rsidP="00C16B22">
      <w:pPr>
        <w:pStyle w:val="Sraopastraipa"/>
        <w:numPr>
          <w:ilvl w:val="0"/>
          <w:numId w:val="2"/>
        </w:numPr>
        <w:tabs>
          <w:tab w:val="left" w:pos="993"/>
        </w:tabs>
        <w:contextualSpacing w:val="0"/>
        <w:rPr>
          <w:rFonts w:ascii="Arial" w:hAnsi="Arial" w:cs="Arial"/>
          <w:vanish/>
          <w:sz w:val="22"/>
        </w:rPr>
      </w:pPr>
    </w:p>
    <w:p w14:paraId="0B83F65F"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08F3EDA"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Tiekėjas privalo užtikrinti, kad fizinių asmenų duomenų tvarkymas būtų suderintas su </w:t>
      </w:r>
      <w:r w:rsidRPr="00E81933">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E81933">
        <w:rPr>
          <w:rFonts w:ascii="Arial" w:hAnsi="Arial" w:cs="Arial"/>
          <w:sz w:val="22"/>
        </w:rPr>
        <w:t xml:space="preserve"> nuostatų reikalavimais.</w:t>
      </w:r>
    </w:p>
    <w:p w14:paraId="726B0EB4"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20039C"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NENUGALIMA JĖGA (FORCE MAJEURE)</w:t>
      </w:r>
    </w:p>
    <w:p w14:paraId="373720A9"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p>
    <w:p w14:paraId="58ECB495"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0BD89305"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E81933">
        <w:rPr>
          <w:rStyle w:val="Puslapioinaosnuoroda"/>
          <w:rFonts w:ascii="Arial" w:hAnsi="Arial" w:cs="Arial"/>
          <w:sz w:val="22"/>
        </w:rPr>
        <w:footnoteReference w:id="2"/>
      </w:r>
      <w:r w:rsidRPr="00E81933">
        <w:rPr>
          <w:rFonts w:ascii="Arial" w:hAnsi="Arial" w:cs="Arial"/>
          <w:sz w:val="22"/>
        </w:rPr>
        <w:t xml:space="preserve"> ir Lietuvos Respublikos Vyriausybės 1997 m. kovo 13 d. nutarimo Nr. 222 „Dėl Nenugalimos jėgos (force majeure) aplinkybes liudijančių pažymų išdavimo tvarkos patvirtinimo“</w:t>
      </w:r>
      <w:r w:rsidRPr="00E81933">
        <w:rPr>
          <w:rStyle w:val="Puslapioinaosnuoroda"/>
          <w:rFonts w:ascii="Arial" w:hAnsi="Arial" w:cs="Arial"/>
          <w:sz w:val="22"/>
        </w:rPr>
        <w:footnoteReference w:id="3"/>
      </w:r>
      <w:r w:rsidRPr="00E81933">
        <w:rPr>
          <w:rFonts w:ascii="Arial" w:hAnsi="Arial" w:cs="Arial"/>
          <w:sz w:val="22"/>
        </w:rPr>
        <w:t xml:space="preserve"> nustatyta tvarka</w:t>
      </w:r>
      <w:bookmarkEnd w:id="21"/>
      <w:r w:rsidRPr="00E81933">
        <w:rPr>
          <w:rFonts w:ascii="Arial" w:hAnsi="Arial" w:cs="Arial"/>
          <w:sz w:val="22"/>
        </w:rPr>
        <w:t>.</w:t>
      </w:r>
    </w:p>
    <w:p w14:paraId="0E8CE6F5"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4E850B10"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Nenugalimos jėgos atveju Šalys dėl atsiradusių nuostolių papildomo atlyginimo ir Prekių pristatymo terminų pratęsimo susitaria abipusiu susitarimu.</w:t>
      </w:r>
    </w:p>
    <w:p w14:paraId="61063848"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SUTARTIES NUTRAUKIMAS</w:t>
      </w:r>
    </w:p>
    <w:p w14:paraId="46AA0955"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bookmarkStart w:id="22" w:name="_Ref500758166"/>
    </w:p>
    <w:p w14:paraId="0434E04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bookmarkStart w:id="23" w:name="_Ref148710987"/>
      <w:r w:rsidRPr="00E81933">
        <w:rPr>
          <w:rFonts w:ascii="Arial" w:hAnsi="Arial" w:cs="Arial"/>
          <w:sz w:val="22"/>
        </w:rPr>
        <w:t>Pirkėjas, įspėjęs prieš 30 (trisdešimt) kalendorinių dienų, gali nutraukti Sutartį vienašališkai dėl esminio sutarties pažeidimo ir reikalauti atlyginti nuostolius, jeigu Tiekėjas:</w:t>
      </w:r>
      <w:bookmarkEnd w:id="23"/>
    </w:p>
    <w:bookmarkEnd w:id="22"/>
    <w:p w14:paraId="7B8D4BA0"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pristato nekokybiškas Prekes, arba Tiekėjas nepašalina Prekių trūkumų per nustatytus terminus, arba trūkumai yra esminiai ir Tiekėjas nepajėgus pristatyti Prekių be esminių trūkumų ar didelių nuostolių Pirkėjui;</w:t>
      </w:r>
    </w:p>
    <w:p w14:paraId="769B23AC"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kitais teisės aktų numatytais atvejais, įskaitant Viešųjų pirkimų įstatymo 90 straipsnyje numatytais atvejais.</w:t>
      </w:r>
    </w:p>
    <w:p w14:paraId="38B462B7"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bookmarkStart w:id="24" w:name="_Ref500758174"/>
      <w:r w:rsidRPr="00E81933">
        <w:rPr>
          <w:rFonts w:ascii="Arial" w:hAnsi="Arial" w:cs="Arial"/>
          <w:sz w:val="22"/>
        </w:rPr>
        <w:t>Pirkėjas be išankstinio įspėjimo gali nutraukti Sutartį vienašališkai dėl esminio sutarties pažeidimo ir reikalauti atlyginti nuostolius, jeigu:</w:t>
      </w:r>
      <w:bookmarkEnd w:id="24"/>
    </w:p>
    <w:p w14:paraId="7B3BC93D"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bookmarkStart w:id="25" w:name="_Ref513128797"/>
      <w:r w:rsidRPr="00E81933">
        <w:rPr>
          <w:rFonts w:ascii="Arial" w:hAnsi="Arial" w:cs="Arial"/>
          <w:sz w:val="22"/>
        </w:rPr>
        <w:t>delspinigių dydis pasiekia 5,4 % (penkis ir keturias dešimtąsias procento) priimtos Sutarties sumos;</w:t>
      </w:r>
      <w:bookmarkEnd w:id="25"/>
    </w:p>
    <w:p w14:paraId="3FA4234B"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bookmarkStart w:id="26" w:name="_Ref148711051"/>
      <w:r w:rsidRPr="00E81933">
        <w:rPr>
          <w:rFonts w:ascii="Arial" w:hAnsi="Arial" w:cs="Arial"/>
          <w:sz w:val="22"/>
        </w:rPr>
        <w:t>Tiekėjas</w:t>
      </w:r>
      <w:r w:rsidRPr="00E81933">
        <w:rPr>
          <w:rStyle w:val="Antrat1Diagrama"/>
          <w:rFonts w:ascii="Arial" w:hAnsi="Arial" w:cs="Arial"/>
          <w:sz w:val="22"/>
        </w:rPr>
        <w:t xml:space="preserve"> </w:t>
      </w:r>
      <w:r w:rsidRPr="00E8193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E81933">
        <w:rPr>
          <w:rFonts w:ascii="Arial" w:hAnsi="Arial" w:cs="Arial"/>
          <w:sz w:val="22"/>
        </w:rPr>
        <w:t>Tiekėjo</w:t>
      </w:r>
      <w:r w:rsidRPr="00E81933">
        <w:rPr>
          <w:rFonts w:ascii="Arial" w:eastAsia="Calibri" w:hAnsi="Arial" w:cs="Arial"/>
          <w:sz w:val="22"/>
        </w:rPr>
        <w:t xml:space="preserve"> ir kreditorių susitarimą tęsti </w:t>
      </w:r>
      <w:r w:rsidRPr="00E81933">
        <w:rPr>
          <w:rFonts w:ascii="Arial" w:hAnsi="Arial" w:cs="Arial"/>
          <w:sz w:val="22"/>
        </w:rPr>
        <w:t>Tiekėj</w:t>
      </w:r>
      <w:r w:rsidRPr="00E81933">
        <w:rPr>
          <w:rFonts w:ascii="Arial" w:eastAsia="Calibri" w:hAnsi="Arial" w:cs="Arial"/>
          <w:sz w:val="22"/>
        </w:rPr>
        <w:t xml:space="preserve">o veiklą, kai </w:t>
      </w:r>
      <w:r w:rsidRPr="00E81933">
        <w:rPr>
          <w:rFonts w:ascii="Arial" w:hAnsi="Arial" w:cs="Arial"/>
          <w:sz w:val="22"/>
        </w:rPr>
        <w:t>Tiekėj</w:t>
      </w:r>
      <w:r w:rsidRPr="00E81933">
        <w:rPr>
          <w:rFonts w:ascii="Arial" w:eastAsia="Calibri" w:hAnsi="Arial" w:cs="Arial"/>
          <w:sz w:val="22"/>
        </w:rPr>
        <w:t xml:space="preserve">as prisiima tam tikrus įsipareigojimus, o kreditoriai sutinka savo reikalavimus atidėti, sumažinti ar jų atsisakyti) ir nepateikia </w:t>
      </w:r>
      <w:r w:rsidRPr="00E81933">
        <w:rPr>
          <w:rFonts w:ascii="Arial" w:hAnsi="Arial" w:cs="Arial"/>
          <w:sz w:val="22"/>
        </w:rPr>
        <w:t>Pirkėj</w:t>
      </w:r>
      <w:r w:rsidRPr="00E81933">
        <w:rPr>
          <w:rFonts w:ascii="Arial" w:eastAsia="Calibri" w:hAnsi="Arial" w:cs="Arial"/>
          <w:sz w:val="22"/>
        </w:rPr>
        <w:t xml:space="preserve">ui pagrįstų įrodymų, kad sugebės tinkamai įvykdyti Sutartį, bei neištaiso pažeidimo gavęs </w:t>
      </w:r>
      <w:r w:rsidRPr="00E81933">
        <w:rPr>
          <w:rFonts w:ascii="Arial" w:hAnsi="Arial" w:cs="Arial"/>
          <w:sz w:val="22"/>
        </w:rPr>
        <w:t>Pirkėj</w:t>
      </w:r>
      <w:r w:rsidRPr="00E81933">
        <w:rPr>
          <w:rFonts w:ascii="Arial" w:eastAsia="Calibri" w:hAnsi="Arial" w:cs="Arial"/>
          <w:sz w:val="22"/>
        </w:rPr>
        <w:t xml:space="preserve">o pretenziją; kai tokias sąlygas atitinka </w:t>
      </w:r>
      <w:r w:rsidRPr="00E81933">
        <w:rPr>
          <w:rFonts w:ascii="Arial" w:hAnsi="Arial" w:cs="Arial"/>
          <w:sz w:val="22"/>
        </w:rPr>
        <w:t>Tiekėj</w:t>
      </w:r>
      <w:r w:rsidRPr="00E81933">
        <w:rPr>
          <w:rFonts w:ascii="Arial" w:eastAsia="Calibri" w:hAnsi="Arial" w:cs="Arial"/>
          <w:sz w:val="22"/>
        </w:rPr>
        <w:t xml:space="preserve">o jungtinės veiklos partneris ar Subjektas, kurio pajėgumais remiasi </w:t>
      </w:r>
      <w:r w:rsidRPr="00E81933">
        <w:rPr>
          <w:rFonts w:ascii="Arial" w:hAnsi="Arial" w:cs="Arial"/>
          <w:sz w:val="22"/>
        </w:rPr>
        <w:lastRenderedPageBreak/>
        <w:t>Tiekėj</w:t>
      </w:r>
      <w:r w:rsidRPr="00E81933">
        <w:rPr>
          <w:rFonts w:ascii="Arial" w:eastAsia="Calibri" w:hAnsi="Arial" w:cs="Arial"/>
          <w:sz w:val="22"/>
        </w:rPr>
        <w:t xml:space="preserve">as, ir Šalys pagal Sutarties sąlygas nesusitaria dėl tokio asmens pakeitimo kitu </w:t>
      </w:r>
      <w:r w:rsidRPr="00E81933">
        <w:rPr>
          <w:rFonts w:ascii="Arial" w:hAnsi="Arial" w:cs="Arial"/>
          <w:sz w:val="22"/>
        </w:rPr>
        <w:t xml:space="preserve"> ir nėra pateikiama įrodymų, kad Tiekėjas sugebės toliau tinkamai įvykdyti įsipareigojimus pagal Sutartį;</w:t>
      </w:r>
      <w:bookmarkEnd w:id="26"/>
    </w:p>
    <w:p w14:paraId="16EAD116"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Tiekėjas, siekdamas sudaryti Sutartį su Pirkėju, buvo sudaręs susitarimą, neleistinai ribojantį konkurenciją;</w:t>
      </w:r>
    </w:p>
    <w:p w14:paraId="4963EE7E" w14:textId="77777777" w:rsidR="00C16B22" w:rsidRPr="00E81933" w:rsidRDefault="00C16B22" w:rsidP="00C16B22">
      <w:pPr>
        <w:pStyle w:val="Sraopastraipa"/>
        <w:numPr>
          <w:ilvl w:val="2"/>
          <w:numId w:val="2"/>
        </w:numPr>
        <w:tabs>
          <w:tab w:val="left" w:pos="1134"/>
        </w:tabs>
        <w:ind w:left="0" w:firstLine="567"/>
        <w:contextualSpacing w:val="0"/>
        <w:rPr>
          <w:rFonts w:ascii="Arial" w:hAnsi="Arial" w:cs="Arial"/>
          <w:sz w:val="22"/>
        </w:rPr>
      </w:pPr>
      <w:r w:rsidRPr="00E81933">
        <w:rPr>
          <w:rFonts w:ascii="Arial" w:hAnsi="Arial" w:cs="Arial"/>
          <w:sz w:val="22"/>
        </w:rPr>
        <w:t xml:space="preserve">Tiekėjas </w:t>
      </w:r>
      <w:r w:rsidRPr="00E81933">
        <w:rPr>
          <w:rStyle w:val="ui-provider"/>
          <w:rFonts w:ascii="Arial" w:hAnsi="Arial" w:cs="Arial"/>
          <w:sz w:val="22"/>
        </w:rPr>
        <w:t>nustatytais terminais nepateikia Sutartyje numatytų privalomų draudimų, užtikrinimų arba laiku nepratęsia (neatnaujina) jų galiojimo (jei taikoma)</w:t>
      </w:r>
      <w:r w:rsidRPr="00E81933">
        <w:rPr>
          <w:rFonts w:ascii="Arial" w:hAnsi="Arial" w:cs="Arial"/>
          <w:sz w:val="22"/>
        </w:rPr>
        <w:t>.</w:t>
      </w:r>
    </w:p>
    <w:p w14:paraId="19C125C7"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Jeigu Pirkėjas nutraukia Sutartį Sutarties </w:t>
      </w:r>
      <w:r w:rsidRPr="00E81933">
        <w:rPr>
          <w:rFonts w:ascii="Arial" w:hAnsi="Arial" w:cs="Arial"/>
          <w:sz w:val="22"/>
        </w:rPr>
        <w:fldChar w:fldCharType="begin"/>
      </w:r>
      <w:r w:rsidRPr="00E81933">
        <w:rPr>
          <w:rFonts w:ascii="Arial" w:hAnsi="Arial" w:cs="Arial"/>
          <w:sz w:val="22"/>
        </w:rPr>
        <w:instrText xml:space="preserve"> REF _Ref148710987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12.1</w:t>
      </w:r>
      <w:r w:rsidRPr="00E81933">
        <w:rPr>
          <w:rFonts w:ascii="Arial" w:hAnsi="Arial" w:cs="Arial"/>
          <w:sz w:val="22"/>
        </w:rPr>
        <w:fldChar w:fldCharType="end"/>
      </w:r>
      <w:r w:rsidRPr="00E81933">
        <w:rPr>
          <w:rFonts w:ascii="Arial" w:hAnsi="Arial" w:cs="Arial"/>
          <w:sz w:val="22"/>
        </w:rPr>
        <w:t>.</w:t>
      </w:r>
      <w:r w:rsidRPr="00E81933">
        <w:rPr>
          <w:rFonts w:ascii="Arial" w:hAnsi="Arial" w:cs="Arial"/>
          <w:sz w:val="22"/>
        </w:rPr>
        <w:noBreakHyphen/>
      </w:r>
      <w:r w:rsidRPr="00E81933">
        <w:rPr>
          <w:rFonts w:ascii="Arial" w:hAnsi="Arial" w:cs="Arial"/>
          <w:sz w:val="22"/>
        </w:rPr>
        <w:fldChar w:fldCharType="begin"/>
      </w:r>
      <w:r w:rsidRPr="00E81933">
        <w:rPr>
          <w:rFonts w:ascii="Arial" w:hAnsi="Arial" w:cs="Arial"/>
          <w:sz w:val="22"/>
        </w:rPr>
        <w:instrText xml:space="preserve"> REF _Ref500758174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12.2</w:t>
      </w:r>
      <w:r w:rsidRPr="00E81933">
        <w:rPr>
          <w:rFonts w:ascii="Arial" w:hAnsi="Arial" w:cs="Arial"/>
          <w:sz w:val="22"/>
        </w:rPr>
        <w:fldChar w:fldCharType="end"/>
      </w:r>
      <w:r w:rsidRPr="00E81933">
        <w:rPr>
          <w:rFonts w:ascii="Arial" w:hAnsi="Arial" w:cs="Arial"/>
          <w:sz w:val="22"/>
        </w:rPr>
        <w:t xml:space="preserve">. punktų pagrindu, Pirkėjas sumoka už iki Sutarties nutraukimo pristatytas Prekes pagal pateiktus ir tarpusavyje suderintus atsiskaitymo dokumentus Sutarties </w:t>
      </w:r>
      <w:r w:rsidRPr="00E81933">
        <w:rPr>
          <w:rFonts w:ascii="Arial" w:hAnsi="Arial" w:cs="Arial"/>
          <w:sz w:val="22"/>
        </w:rPr>
        <w:fldChar w:fldCharType="begin"/>
      </w:r>
      <w:r w:rsidRPr="00E81933">
        <w:rPr>
          <w:rFonts w:ascii="Arial" w:hAnsi="Arial" w:cs="Arial"/>
          <w:sz w:val="22"/>
        </w:rPr>
        <w:instrText xml:space="preserve"> REF _Ref504384440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VI</w:t>
      </w:r>
      <w:r w:rsidRPr="00E81933">
        <w:rPr>
          <w:rFonts w:ascii="Arial" w:hAnsi="Arial" w:cs="Arial"/>
          <w:sz w:val="22"/>
        </w:rPr>
        <w:fldChar w:fldCharType="end"/>
      </w:r>
      <w:r w:rsidRPr="00E81933">
        <w:rPr>
          <w:rFonts w:ascii="Arial" w:hAnsi="Arial" w:cs="Arial"/>
          <w:sz w:val="22"/>
        </w:rPr>
        <w:t xml:space="preserve">I skyriuje „Atsiskaitymo tvarka“ nustatyta tvarka. Taip pat Tiekėjas privalo atlyginti Pirkėjui visas dėl šios Sutarties nutraukimo susidariusias išlaidas ir kompensuoti dėl šios Sutarties nutraukimo patirtus nuostolius. </w:t>
      </w:r>
      <w:bookmarkStart w:id="27" w:name="_Hlk148383067"/>
      <w:r w:rsidRPr="00E81933">
        <w:rPr>
          <w:rFonts w:ascii="Arial" w:hAnsi="Arial" w:cs="Arial"/>
          <w:sz w:val="22"/>
        </w:rPr>
        <w:t xml:space="preserve">Nutraukus Sutartį </w:t>
      </w:r>
      <w:r w:rsidRPr="00E81933">
        <w:rPr>
          <w:rFonts w:ascii="Arial" w:hAnsi="Arial" w:cs="Arial"/>
          <w:sz w:val="22"/>
        </w:rPr>
        <w:fldChar w:fldCharType="begin"/>
      </w:r>
      <w:r w:rsidRPr="00E81933">
        <w:rPr>
          <w:rFonts w:ascii="Arial" w:hAnsi="Arial" w:cs="Arial"/>
          <w:sz w:val="22"/>
        </w:rPr>
        <w:instrText xml:space="preserve"> REF _Ref148710987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12.1</w:t>
      </w:r>
      <w:r w:rsidRPr="00E81933">
        <w:rPr>
          <w:rFonts w:ascii="Arial" w:hAnsi="Arial" w:cs="Arial"/>
          <w:sz w:val="22"/>
        </w:rPr>
        <w:fldChar w:fldCharType="end"/>
      </w:r>
      <w:r w:rsidRPr="00E81933">
        <w:rPr>
          <w:rFonts w:ascii="Arial" w:hAnsi="Arial" w:cs="Arial"/>
          <w:sz w:val="22"/>
        </w:rPr>
        <w:t xml:space="preserve">.– </w:t>
      </w:r>
      <w:r w:rsidRPr="00E81933">
        <w:rPr>
          <w:rFonts w:ascii="Arial" w:hAnsi="Arial" w:cs="Arial"/>
          <w:sz w:val="22"/>
        </w:rPr>
        <w:fldChar w:fldCharType="begin"/>
      </w:r>
      <w:r w:rsidRPr="00E81933">
        <w:rPr>
          <w:rFonts w:ascii="Arial" w:hAnsi="Arial" w:cs="Arial"/>
          <w:sz w:val="22"/>
        </w:rPr>
        <w:instrText xml:space="preserve"> REF _Ref500758174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12.2</w:t>
      </w:r>
      <w:r w:rsidRPr="00E81933">
        <w:rPr>
          <w:rFonts w:ascii="Arial" w:hAnsi="Arial" w:cs="Arial"/>
          <w:sz w:val="22"/>
        </w:rPr>
        <w:fldChar w:fldCharType="end"/>
      </w:r>
      <w:r w:rsidRPr="00E81933">
        <w:rPr>
          <w:rFonts w:ascii="Arial" w:hAnsi="Arial" w:cs="Arial"/>
          <w:sz w:val="22"/>
        </w:rPr>
        <w:t xml:space="preserve">. punktuose nustatytais pagrindais (išskyrus </w:t>
      </w:r>
      <w:r w:rsidRPr="00E81933">
        <w:rPr>
          <w:rFonts w:ascii="Arial" w:hAnsi="Arial" w:cs="Arial"/>
          <w:sz w:val="22"/>
        </w:rPr>
        <w:fldChar w:fldCharType="begin"/>
      </w:r>
      <w:r w:rsidRPr="00E81933">
        <w:rPr>
          <w:rFonts w:ascii="Arial" w:hAnsi="Arial" w:cs="Arial"/>
          <w:sz w:val="22"/>
        </w:rPr>
        <w:instrText xml:space="preserve"> REF _Ref148711051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12.2.2</w:t>
      </w:r>
      <w:r w:rsidRPr="00E81933">
        <w:rPr>
          <w:rFonts w:ascii="Arial" w:hAnsi="Arial" w:cs="Arial"/>
          <w:sz w:val="22"/>
        </w:rPr>
        <w:fldChar w:fldCharType="end"/>
      </w:r>
      <w:r w:rsidRPr="00E81933">
        <w:rPr>
          <w:rFonts w:ascii="Arial" w:hAnsi="Arial" w:cs="Arial"/>
          <w:sz w:val="22"/>
        </w:rPr>
        <w:t>. punkte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27"/>
    </w:p>
    <w:p w14:paraId="21D2FA25"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E81933">
        <w:rPr>
          <w:rFonts w:ascii="Arial" w:hAnsi="Arial" w:cs="Arial"/>
          <w:sz w:val="22"/>
        </w:rPr>
        <w:fldChar w:fldCharType="begin"/>
      </w:r>
      <w:r w:rsidRPr="00E81933">
        <w:rPr>
          <w:rFonts w:ascii="Arial" w:hAnsi="Arial" w:cs="Arial"/>
          <w:sz w:val="22"/>
        </w:rPr>
        <w:instrText xml:space="preserve"> REF _Ref504384440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VI</w:t>
      </w:r>
      <w:r w:rsidRPr="00E81933">
        <w:rPr>
          <w:rFonts w:ascii="Arial" w:hAnsi="Arial" w:cs="Arial"/>
          <w:sz w:val="22"/>
        </w:rPr>
        <w:fldChar w:fldCharType="end"/>
      </w:r>
      <w:r w:rsidRPr="00E81933">
        <w:rPr>
          <w:rFonts w:ascii="Arial" w:hAnsi="Arial" w:cs="Arial"/>
          <w:sz w:val="22"/>
        </w:rPr>
        <w:t xml:space="preserve"> skyriuje „Atsiskaitymo tvarka“ nustatyta tvarka.</w:t>
      </w:r>
    </w:p>
    <w:p w14:paraId="35D30F6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 xml:space="preserve">Šalių susitarimu Sutartis gali būti nutraukta bet kuriuo metu. Tokiu atveju atsiskaitymai tarp Šalių Sutarties nutraukimo dienai atliekami Sutarties </w:t>
      </w:r>
      <w:r w:rsidRPr="00E81933">
        <w:rPr>
          <w:rFonts w:ascii="Arial" w:hAnsi="Arial" w:cs="Arial"/>
          <w:sz w:val="22"/>
        </w:rPr>
        <w:fldChar w:fldCharType="begin"/>
      </w:r>
      <w:r w:rsidRPr="00E81933">
        <w:rPr>
          <w:rFonts w:ascii="Arial" w:hAnsi="Arial" w:cs="Arial"/>
          <w:sz w:val="22"/>
        </w:rPr>
        <w:instrText xml:space="preserve"> REF _Ref504384440 \r \h  \* MERGEFORMAT </w:instrText>
      </w:r>
      <w:r w:rsidRPr="00E81933">
        <w:rPr>
          <w:rFonts w:ascii="Arial" w:hAnsi="Arial" w:cs="Arial"/>
          <w:sz w:val="22"/>
        </w:rPr>
      </w:r>
      <w:r w:rsidRPr="00E81933">
        <w:rPr>
          <w:rFonts w:ascii="Arial" w:hAnsi="Arial" w:cs="Arial"/>
          <w:sz w:val="22"/>
        </w:rPr>
        <w:fldChar w:fldCharType="separate"/>
      </w:r>
      <w:r w:rsidRPr="00E81933">
        <w:rPr>
          <w:rFonts w:ascii="Arial" w:hAnsi="Arial" w:cs="Arial"/>
          <w:sz w:val="22"/>
        </w:rPr>
        <w:t>VI</w:t>
      </w:r>
      <w:r w:rsidRPr="00E81933">
        <w:rPr>
          <w:rFonts w:ascii="Arial" w:hAnsi="Arial" w:cs="Arial"/>
          <w:sz w:val="22"/>
        </w:rPr>
        <w:fldChar w:fldCharType="end"/>
      </w:r>
      <w:r w:rsidRPr="00E81933">
        <w:rPr>
          <w:rFonts w:ascii="Arial" w:hAnsi="Arial" w:cs="Arial"/>
          <w:sz w:val="22"/>
        </w:rPr>
        <w:t>I skyriuje „Atsiskaitymo tvarka“ nustatyta tvarka.</w:t>
      </w:r>
    </w:p>
    <w:p w14:paraId="7D035BA0"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KITOS SUTARTIES SĄLYGOS</w:t>
      </w:r>
    </w:p>
    <w:p w14:paraId="04DF0E94" w14:textId="77777777" w:rsidR="00C16B22" w:rsidRPr="00E81933" w:rsidRDefault="00C16B22" w:rsidP="00C16B22">
      <w:pPr>
        <w:pStyle w:val="Sraopastraipa"/>
        <w:numPr>
          <w:ilvl w:val="0"/>
          <w:numId w:val="2"/>
        </w:numPr>
        <w:tabs>
          <w:tab w:val="left" w:pos="993"/>
        </w:tabs>
        <w:contextualSpacing w:val="0"/>
        <w:rPr>
          <w:rFonts w:ascii="Arial" w:hAnsi="Arial" w:cs="Arial"/>
          <w:vanish/>
          <w:color w:val="FFFFFF" w:themeColor="background1"/>
          <w:sz w:val="22"/>
        </w:rPr>
      </w:pPr>
    </w:p>
    <w:p w14:paraId="7C3EE435"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Vykdydamos šią Sutartį, Šalys vadovaujasi Lietuvos Respublikos civiliniu kodeksu ir kitais įstatymais bei kitais teisės aktais, Pirkėjo parengtais pirkimo dokumentais bei viešojo pirkimo metu pateiktu Tiekėjo pasiūlymu.</w:t>
      </w:r>
      <w:bookmarkStart w:id="28" w:name="_Ref61349636"/>
    </w:p>
    <w:p w14:paraId="13C5B80C"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28"/>
    </w:p>
    <w:p w14:paraId="23326254" w14:textId="77777777" w:rsidR="00C16B22" w:rsidRPr="00E81933" w:rsidRDefault="00C16B22" w:rsidP="00C16B22">
      <w:pPr>
        <w:tabs>
          <w:tab w:val="left" w:pos="993"/>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C16B22" w:rsidRPr="00E81933" w14:paraId="7CA291C4" w14:textId="77777777" w:rsidTr="00CF2DD7">
        <w:trPr>
          <w:cantSplit/>
          <w:jc w:val="center"/>
        </w:trPr>
        <w:tc>
          <w:tcPr>
            <w:tcW w:w="2033" w:type="dxa"/>
            <w:vAlign w:val="center"/>
          </w:tcPr>
          <w:p w14:paraId="5EF2EC4F" w14:textId="77777777" w:rsidR="00C16B22" w:rsidRPr="00E81933" w:rsidRDefault="00C16B22" w:rsidP="00CF2DD7">
            <w:pPr>
              <w:jc w:val="center"/>
              <w:rPr>
                <w:rFonts w:ascii="Arial" w:hAnsi="Arial" w:cs="Arial"/>
                <w:b/>
                <w:sz w:val="22"/>
              </w:rPr>
            </w:pPr>
          </w:p>
        </w:tc>
        <w:tc>
          <w:tcPr>
            <w:tcW w:w="3797" w:type="dxa"/>
            <w:vAlign w:val="center"/>
          </w:tcPr>
          <w:p w14:paraId="28606A98" w14:textId="77777777" w:rsidR="00C16B22" w:rsidRPr="00F57206" w:rsidRDefault="00C16B22" w:rsidP="00CF2DD7">
            <w:pPr>
              <w:jc w:val="center"/>
              <w:rPr>
                <w:rFonts w:ascii="Arial" w:hAnsi="Arial" w:cs="Arial"/>
                <w:b/>
                <w:sz w:val="22"/>
              </w:rPr>
            </w:pPr>
            <w:r w:rsidRPr="00F57206">
              <w:rPr>
                <w:rFonts w:ascii="Arial" w:hAnsi="Arial" w:cs="Arial"/>
                <w:b/>
                <w:sz w:val="22"/>
              </w:rPr>
              <w:t>Pirkėjas</w:t>
            </w:r>
          </w:p>
          <w:p w14:paraId="15E5FF2C" w14:textId="77777777" w:rsidR="00C16B22" w:rsidRPr="00F57206" w:rsidRDefault="00C16B22" w:rsidP="00CF2DD7">
            <w:pPr>
              <w:jc w:val="center"/>
              <w:rPr>
                <w:rFonts w:ascii="Arial" w:hAnsi="Arial" w:cs="Arial"/>
                <w:b/>
                <w:sz w:val="22"/>
              </w:rPr>
            </w:pPr>
            <w:r w:rsidRPr="00F57206">
              <w:rPr>
                <w:rFonts w:ascii="Arial" w:hAnsi="Arial" w:cs="Arial"/>
                <w:b/>
                <w:sz w:val="22"/>
              </w:rPr>
              <w:t>(atstovas / atsakingas asmuo)</w:t>
            </w:r>
          </w:p>
        </w:tc>
        <w:tc>
          <w:tcPr>
            <w:tcW w:w="3798" w:type="dxa"/>
            <w:vAlign w:val="center"/>
          </w:tcPr>
          <w:p w14:paraId="337AE612" w14:textId="77777777" w:rsidR="00C16B22" w:rsidRPr="00F57206" w:rsidRDefault="00C16B22" w:rsidP="00CF2DD7">
            <w:pPr>
              <w:jc w:val="center"/>
              <w:rPr>
                <w:rFonts w:ascii="Arial" w:hAnsi="Arial" w:cs="Arial"/>
                <w:b/>
                <w:sz w:val="22"/>
              </w:rPr>
            </w:pPr>
            <w:r w:rsidRPr="00F57206">
              <w:rPr>
                <w:rFonts w:ascii="Arial" w:hAnsi="Arial" w:cs="Arial"/>
                <w:b/>
                <w:sz w:val="22"/>
              </w:rPr>
              <w:t>Tiekėjas</w:t>
            </w:r>
          </w:p>
          <w:p w14:paraId="0CD90507" w14:textId="77777777" w:rsidR="00C16B22" w:rsidRPr="00F57206" w:rsidRDefault="00C16B22" w:rsidP="00CF2DD7">
            <w:pPr>
              <w:jc w:val="center"/>
              <w:rPr>
                <w:rFonts w:ascii="Arial" w:hAnsi="Arial" w:cs="Arial"/>
                <w:b/>
                <w:sz w:val="22"/>
              </w:rPr>
            </w:pPr>
            <w:r w:rsidRPr="00F57206">
              <w:rPr>
                <w:rFonts w:ascii="Arial" w:hAnsi="Arial" w:cs="Arial"/>
                <w:b/>
                <w:sz w:val="22"/>
              </w:rPr>
              <w:t>(atstovas / atsakingas asmuo)</w:t>
            </w:r>
          </w:p>
        </w:tc>
      </w:tr>
      <w:tr w:rsidR="00C16B22" w:rsidRPr="00E81933" w14:paraId="26CE2079" w14:textId="77777777" w:rsidTr="00CF2DD7">
        <w:trPr>
          <w:cantSplit/>
          <w:jc w:val="center"/>
        </w:trPr>
        <w:tc>
          <w:tcPr>
            <w:tcW w:w="2033" w:type="dxa"/>
          </w:tcPr>
          <w:p w14:paraId="03BEFD33" w14:textId="77777777" w:rsidR="00C16B22" w:rsidRPr="00E81933" w:rsidRDefault="00C16B22" w:rsidP="00CF2DD7">
            <w:pPr>
              <w:rPr>
                <w:rFonts w:ascii="Arial" w:hAnsi="Arial" w:cs="Arial"/>
                <w:sz w:val="22"/>
              </w:rPr>
            </w:pPr>
            <w:r w:rsidRPr="00E81933">
              <w:rPr>
                <w:rFonts w:ascii="Arial" w:hAnsi="Arial" w:cs="Arial"/>
                <w:sz w:val="22"/>
              </w:rPr>
              <w:t>Vardas ir pavardė</w:t>
            </w:r>
          </w:p>
        </w:tc>
        <w:tc>
          <w:tcPr>
            <w:tcW w:w="3797" w:type="dxa"/>
            <w:shd w:val="clear" w:color="auto" w:fill="auto"/>
            <w:vAlign w:val="center"/>
          </w:tcPr>
          <w:p w14:paraId="51043DB5" w14:textId="77777777" w:rsidR="00C16B22" w:rsidRPr="00E81933" w:rsidRDefault="00C16B22" w:rsidP="00CF2DD7">
            <w:pPr>
              <w:rPr>
                <w:rFonts w:ascii="Arial" w:hAnsi="Arial" w:cs="Arial"/>
                <w:bCs/>
                <w:sz w:val="22"/>
              </w:rPr>
            </w:pPr>
          </w:p>
        </w:tc>
        <w:tc>
          <w:tcPr>
            <w:tcW w:w="3798" w:type="dxa"/>
            <w:shd w:val="clear" w:color="auto" w:fill="auto"/>
            <w:vAlign w:val="center"/>
          </w:tcPr>
          <w:p w14:paraId="2AC01ABA" w14:textId="77777777" w:rsidR="00C16B22" w:rsidRPr="00E81933" w:rsidRDefault="00C16B22" w:rsidP="00CF2DD7">
            <w:pPr>
              <w:rPr>
                <w:rFonts w:ascii="Arial" w:eastAsia="Calibri" w:hAnsi="Arial" w:cs="Arial"/>
                <w:sz w:val="22"/>
              </w:rPr>
            </w:pPr>
          </w:p>
        </w:tc>
      </w:tr>
      <w:tr w:rsidR="00C16B22" w:rsidRPr="00E81933" w14:paraId="74022A8B" w14:textId="77777777" w:rsidTr="00CF2DD7">
        <w:trPr>
          <w:cantSplit/>
          <w:jc w:val="center"/>
        </w:trPr>
        <w:tc>
          <w:tcPr>
            <w:tcW w:w="2033" w:type="dxa"/>
          </w:tcPr>
          <w:p w14:paraId="4CC07FB3" w14:textId="77777777" w:rsidR="00C16B22" w:rsidRPr="00E81933" w:rsidRDefault="00C16B22" w:rsidP="00CF2DD7">
            <w:pPr>
              <w:rPr>
                <w:rFonts w:ascii="Arial" w:hAnsi="Arial" w:cs="Arial"/>
                <w:sz w:val="22"/>
              </w:rPr>
            </w:pPr>
            <w:r w:rsidRPr="00E81933">
              <w:rPr>
                <w:rFonts w:ascii="Arial" w:hAnsi="Arial" w:cs="Arial"/>
                <w:sz w:val="22"/>
              </w:rPr>
              <w:t>Adresas</w:t>
            </w:r>
          </w:p>
        </w:tc>
        <w:tc>
          <w:tcPr>
            <w:tcW w:w="3797" w:type="dxa"/>
            <w:shd w:val="clear" w:color="auto" w:fill="auto"/>
          </w:tcPr>
          <w:p w14:paraId="0FEFC348" w14:textId="77777777" w:rsidR="00C16B22" w:rsidRPr="00E81933" w:rsidRDefault="00C16B22" w:rsidP="00CF2DD7">
            <w:pPr>
              <w:rPr>
                <w:rFonts w:ascii="Arial" w:hAnsi="Arial" w:cs="Arial"/>
                <w:sz w:val="22"/>
              </w:rPr>
            </w:pPr>
          </w:p>
        </w:tc>
        <w:tc>
          <w:tcPr>
            <w:tcW w:w="3798" w:type="dxa"/>
            <w:shd w:val="clear" w:color="auto" w:fill="auto"/>
          </w:tcPr>
          <w:p w14:paraId="7C235F0B" w14:textId="77777777" w:rsidR="00C16B22" w:rsidRPr="00E81933" w:rsidRDefault="00C16B22" w:rsidP="00CF2DD7">
            <w:pPr>
              <w:rPr>
                <w:rFonts w:ascii="Arial" w:eastAsia="Calibri" w:hAnsi="Arial" w:cs="Arial"/>
                <w:sz w:val="22"/>
                <w:lang w:val="en-US"/>
              </w:rPr>
            </w:pPr>
          </w:p>
        </w:tc>
      </w:tr>
      <w:tr w:rsidR="00C16B22" w:rsidRPr="00E81933" w14:paraId="256D5513" w14:textId="77777777" w:rsidTr="00CF2DD7">
        <w:trPr>
          <w:cantSplit/>
          <w:jc w:val="center"/>
        </w:trPr>
        <w:tc>
          <w:tcPr>
            <w:tcW w:w="2033" w:type="dxa"/>
          </w:tcPr>
          <w:p w14:paraId="122718F3" w14:textId="77777777" w:rsidR="00C16B22" w:rsidRPr="00E81933" w:rsidRDefault="00C16B22" w:rsidP="00CF2DD7">
            <w:pPr>
              <w:rPr>
                <w:rFonts w:ascii="Arial" w:hAnsi="Arial" w:cs="Arial"/>
                <w:sz w:val="22"/>
              </w:rPr>
            </w:pPr>
            <w:r w:rsidRPr="00E81933">
              <w:rPr>
                <w:rFonts w:ascii="Arial" w:hAnsi="Arial" w:cs="Arial"/>
                <w:sz w:val="22"/>
              </w:rPr>
              <w:t>Telefonas</w:t>
            </w:r>
          </w:p>
        </w:tc>
        <w:tc>
          <w:tcPr>
            <w:tcW w:w="3797" w:type="dxa"/>
            <w:shd w:val="clear" w:color="auto" w:fill="auto"/>
          </w:tcPr>
          <w:p w14:paraId="00F4DEE6" w14:textId="77777777" w:rsidR="00C16B22" w:rsidRPr="00E81933" w:rsidRDefault="00C16B22" w:rsidP="00CF2DD7">
            <w:pPr>
              <w:rPr>
                <w:rFonts w:ascii="Arial" w:hAnsi="Arial" w:cs="Arial"/>
                <w:sz w:val="22"/>
              </w:rPr>
            </w:pPr>
          </w:p>
        </w:tc>
        <w:tc>
          <w:tcPr>
            <w:tcW w:w="3798" w:type="dxa"/>
            <w:shd w:val="clear" w:color="auto" w:fill="auto"/>
          </w:tcPr>
          <w:p w14:paraId="4D17CF02" w14:textId="77777777" w:rsidR="00C16B22" w:rsidRPr="00E81933" w:rsidRDefault="00C16B22" w:rsidP="00CF2DD7">
            <w:pPr>
              <w:rPr>
                <w:rFonts w:ascii="Arial" w:eastAsia="Calibri" w:hAnsi="Arial" w:cs="Arial"/>
                <w:sz w:val="22"/>
                <w:lang w:val="en-US"/>
              </w:rPr>
            </w:pPr>
          </w:p>
        </w:tc>
      </w:tr>
      <w:tr w:rsidR="00C16B22" w:rsidRPr="00E81933" w14:paraId="2B32F9B4" w14:textId="77777777" w:rsidTr="00CF2DD7">
        <w:trPr>
          <w:cantSplit/>
          <w:jc w:val="center"/>
        </w:trPr>
        <w:tc>
          <w:tcPr>
            <w:tcW w:w="2033" w:type="dxa"/>
          </w:tcPr>
          <w:p w14:paraId="6E657492" w14:textId="77777777" w:rsidR="00C16B22" w:rsidRPr="00E81933" w:rsidRDefault="00C16B22" w:rsidP="00CF2DD7">
            <w:pPr>
              <w:rPr>
                <w:rFonts w:ascii="Arial" w:hAnsi="Arial" w:cs="Arial"/>
                <w:sz w:val="22"/>
              </w:rPr>
            </w:pPr>
            <w:r w:rsidRPr="00E81933">
              <w:rPr>
                <w:rFonts w:ascii="Arial" w:hAnsi="Arial" w:cs="Arial"/>
                <w:sz w:val="22"/>
              </w:rPr>
              <w:t>El. paštas</w:t>
            </w:r>
          </w:p>
        </w:tc>
        <w:tc>
          <w:tcPr>
            <w:tcW w:w="3797" w:type="dxa"/>
            <w:shd w:val="clear" w:color="auto" w:fill="auto"/>
          </w:tcPr>
          <w:p w14:paraId="4535E77F" w14:textId="77777777" w:rsidR="00C16B22" w:rsidRPr="00E81933" w:rsidRDefault="00C16B22" w:rsidP="00CF2DD7">
            <w:pPr>
              <w:rPr>
                <w:rFonts w:ascii="Arial" w:hAnsi="Arial" w:cs="Arial"/>
                <w:sz w:val="22"/>
              </w:rPr>
            </w:pPr>
          </w:p>
        </w:tc>
        <w:tc>
          <w:tcPr>
            <w:tcW w:w="3798" w:type="dxa"/>
            <w:shd w:val="clear" w:color="auto" w:fill="auto"/>
          </w:tcPr>
          <w:p w14:paraId="3FFEC0B0" w14:textId="77777777" w:rsidR="00C16B22" w:rsidRPr="00E81933" w:rsidRDefault="00C16B22" w:rsidP="00CF2DD7">
            <w:pPr>
              <w:rPr>
                <w:rFonts w:ascii="Arial" w:eastAsia="Calibri" w:hAnsi="Arial" w:cs="Arial"/>
                <w:sz w:val="22"/>
              </w:rPr>
            </w:pPr>
          </w:p>
        </w:tc>
      </w:tr>
    </w:tbl>
    <w:p w14:paraId="5DA23918" w14:textId="77777777" w:rsidR="00C16B22" w:rsidRPr="00E81933" w:rsidRDefault="00C16B22" w:rsidP="00C16B22">
      <w:pPr>
        <w:tabs>
          <w:tab w:val="left" w:pos="993"/>
        </w:tabs>
        <w:rPr>
          <w:rFonts w:ascii="Arial" w:hAnsi="Arial" w:cs="Arial"/>
          <w:sz w:val="22"/>
        </w:rPr>
      </w:pPr>
    </w:p>
    <w:p w14:paraId="33752B3B"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1084449"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Sutarties sąlygos Sutarties galiojimo laikotarpiu gali būti keičiamos tik Lietuvos Respublikos viešųjų pirkimų įstatymo nustatyta tvarka ir atvejais.</w:t>
      </w:r>
    </w:p>
    <w:p w14:paraId="253073CC"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Visi kilę ginčai ar nesutarimai sprendžiami derybų būdu. Šalims nesusitarus, ginčai ar nesutarimai sprendžiami Lietuvos Respublikos įstatymų nustatyta tvarka Lietuvos Respublikos teismuose pagal Pirkėjo buveinės vietą.</w:t>
      </w:r>
    </w:p>
    <w:p w14:paraId="4ED71354"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Sutartis įsigalioja nuo Sutarties pasirašymo dienos ir galioja iki visų sutartinių įsipareigojimų įvykdymo arba Sutarties nutraukimo.</w:t>
      </w:r>
    </w:p>
    <w:p w14:paraId="2C0D5C87"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Šalys neturi teisės perduoti trečiajam asmeniui reikalavimo teisės pagal šią Sutartį be raštiško kitos Šalies sutikimo.</w:t>
      </w:r>
    </w:p>
    <w:p w14:paraId="17A366CF"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lastRenderedPageBreak/>
        <w:t>Sutartis laikoma sudaryta, kai kvalifikuotu elektroniniu parašu ją pasirašo paskutinioji Šalis.</w:t>
      </w:r>
    </w:p>
    <w:p w14:paraId="72ABDCC7"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4641A65E"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Dėl visko, kas tiesiogiai nereglamentuota šioje Sutartyje, šalys privalo vadovautis galiojančiais Lietuvos Respublikos įstatymais ir kitais teisės aktais.</w:t>
      </w:r>
    </w:p>
    <w:p w14:paraId="5F984986" w14:textId="77777777" w:rsidR="00C16B22" w:rsidRPr="00E81933" w:rsidRDefault="00C16B22" w:rsidP="00C16B22">
      <w:pPr>
        <w:pStyle w:val="Sraopastraipa"/>
        <w:numPr>
          <w:ilvl w:val="1"/>
          <w:numId w:val="2"/>
        </w:numPr>
        <w:tabs>
          <w:tab w:val="left" w:pos="993"/>
        </w:tabs>
        <w:ind w:left="0" w:firstLine="567"/>
        <w:contextualSpacing w:val="0"/>
        <w:rPr>
          <w:rFonts w:ascii="Arial" w:hAnsi="Arial" w:cs="Arial"/>
          <w:sz w:val="22"/>
        </w:rPr>
      </w:pPr>
      <w:r w:rsidRPr="00E81933">
        <w:rPr>
          <w:rFonts w:ascii="Arial" w:hAnsi="Arial" w:cs="Arial"/>
          <w:sz w:val="22"/>
        </w:rPr>
        <w:t>Pirkimo dokumentai ir viešojo pirkimo metu pateiktas Tiekėjo pasiūlymas yra neatsiejama šios Sutarties dalis.</w:t>
      </w:r>
    </w:p>
    <w:p w14:paraId="704990AA" w14:textId="77777777" w:rsidR="00C16B22" w:rsidRPr="00E81933" w:rsidRDefault="00C16B22" w:rsidP="00C16B22">
      <w:pPr>
        <w:keepNext/>
        <w:numPr>
          <w:ilvl w:val="0"/>
          <w:numId w:val="3"/>
        </w:numPr>
        <w:spacing w:before="240" w:after="240"/>
        <w:jc w:val="center"/>
        <w:rPr>
          <w:rFonts w:ascii="Arial" w:eastAsia="Times New Roman" w:hAnsi="Arial" w:cs="Arial"/>
          <w:b/>
          <w:sz w:val="22"/>
        </w:rPr>
      </w:pPr>
      <w:r w:rsidRPr="00E81933">
        <w:rPr>
          <w:rFonts w:ascii="Arial" w:eastAsia="Times New Roman" w:hAnsi="Arial" w:cs="Arial"/>
          <w:b/>
          <w:sz w:val="22"/>
        </w:rPr>
        <w:t>SUTARTIES ŠALIŲ REKVIZITAI</w:t>
      </w:r>
    </w:p>
    <w:tbl>
      <w:tblPr>
        <w:tblW w:w="4853" w:type="pct"/>
        <w:jc w:val="center"/>
        <w:tblLook w:val="01E0" w:firstRow="1" w:lastRow="1" w:firstColumn="1" w:lastColumn="1" w:noHBand="0" w:noVBand="0"/>
      </w:tblPr>
      <w:tblGrid>
        <w:gridCol w:w="4535"/>
        <w:gridCol w:w="4820"/>
      </w:tblGrid>
      <w:tr w:rsidR="00C16B22" w:rsidRPr="00E81933" w14:paraId="55D5590D" w14:textId="77777777" w:rsidTr="00CF2DD7">
        <w:trPr>
          <w:cantSplit/>
          <w:jc w:val="center"/>
        </w:trPr>
        <w:tc>
          <w:tcPr>
            <w:tcW w:w="4535" w:type="dxa"/>
            <w:shd w:val="clear" w:color="auto" w:fill="auto"/>
          </w:tcPr>
          <w:p w14:paraId="513FB4AE" w14:textId="77777777" w:rsidR="00C16B22" w:rsidRPr="00E81933" w:rsidRDefault="00C16B22" w:rsidP="00CF2DD7">
            <w:pPr>
              <w:suppressAutoHyphens/>
              <w:spacing w:after="120"/>
              <w:rPr>
                <w:rFonts w:ascii="Arial" w:hAnsi="Arial" w:cs="Arial"/>
                <w:sz w:val="22"/>
              </w:rPr>
            </w:pPr>
            <w:r w:rsidRPr="00E81933">
              <w:rPr>
                <w:rFonts w:ascii="Arial" w:eastAsia="Times New Roman" w:hAnsi="Arial" w:cs="Arial"/>
                <w:b/>
                <w:sz w:val="22"/>
              </w:rPr>
              <w:t>Pirkėjas</w:t>
            </w:r>
            <w:r w:rsidRPr="00E81933">
              <w:rPr>
                <w:rFonts w:ascii="Arial" w:hAnsi="Arial" w:cs="Arial"/>
                <w:sz w:val="22"/>
              </w:rPr>
              <w:t>:</w:t>
            </w:r>
          </w:p>
          <w:p w14:paraId="140358D8" w14:textId="77777777" w:rsidR="00C16B22" w:rsidRPr="00E81933" w:rsidRDefault="00C16B22" w:rsidP="00CF2DD7">
            <w:pPr>
              <w:suppressAutoHyphens/>
              <w:jc w:val="left"/>
              <w:rPr>
                <w:rFonts w:ascii="Arial" w:eastAsia="Times New Roman" w:hAnsi="Arial" w:cs="Arial"/>
                <w:b/>
                <w:sz w:val="22"/>
              </w:rPr>
            </w:pPr>
            <w:r w:rsidRPr="00E81933">
              <w:rPr>
                <w:rFonts w:ascii="Arial" w:eastAsia="Times New Roman" w:hAnsi="Arial" w:cs="Arial"/>
                <w:b/>
                <w:sz w:val="22"/>
              </w:rPr>
              <w:t>AB „Via Lietuva“</w:t>
            </w:r>
          </w:p>
          <w:p w14:paraId="5F7423F1" w14:textId="77777777" w:rsidR="00C16B22" w:rsidRPr="00E81933" w:rsidRDefault="00C16B22" w:rsidP="00CF2DD7">
            <w:pPr>
              <w:suppressAutoHyphens/>
              <w:rPr>
                <w:rFonts w:ascii="Arial" w:eastAsia="Times New Roman" w:hAnsi="Arial" w:cs="Arial"/>
                <w:sz w:val="22"/>
              </w:rPr>
            </w:pPr>
          </w:p>
          <w:p w14:paraId="0593CDB7"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 xml:space="preserve">Kauno g. </w:t>
            </w:r>
            <w:r w:rsidRPr="00E81933">
              <w:rPr>
                <w:rFonts w:ascii="Arial" w:eastAsia="Times New Roman" w:hAnsi="Arial" w:cs="Arial"/>
                <w:sz w:val="22"/>
                <w:lang w:val="en-US"/>
              </w:rPr>
              <w:t>22-202</w:t>
            </w:r>
            <w:r w:rsidRPr="00E81933">
              <w:rPr>
                <w:rFonts w:ascii="Arial" w:eastAsia="Times New Roman" w:hAnsi="Arial" w:cs="Arial"/>
                <w:sz w:val="22"/>
              </w:rPr>
              <w:t>, LT</w:t>
            </w:r>
            <w:r w:rsidRPr="00E81933">
              <w:rPr>
                <w:rFonts w:ascii="Arial" w:eastAsia="Times New Roman" w:hAnsi="Arial" w:cs="Arial"/>
                <w:sz w:val="22"/>
              </w:rPr>
              <w:noBreakHyphen/>
              <w:t>03212 Vilnius</w:t>
            </w:r>
          </w:p>
          <w:p w14:paraId="12478DF2"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Įmonės kodas 188710638</w:t>
            </w:r>
          </w:p>
          <w:p w14:paraId="5E1D33AF"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 xml:space="preserve">PVM </w:t>
            </w:r>
            <w:r>
              <w:rPr>
                <w:rFonts w:ascii="Arial" w:eastAsia="Times New Roman" w:hAnsi="Arial" w:cs="Arial"/>
                <w:sz w:val="22"/>
              </w:rPr>
              <w:t xml:space="preserve">mokėtojo </w:t>
            </w:r>
            <w:r w:rsidRPr="00E81933">
              <w:rPr>
                <w:rFonts w:ascii="Arial" w:eastAsia="Times New Roman" w:hAnsi="Arial" w:cs="Arial"/>
                <w:sz w:val="22"/>
              </w:rPr>
              <w:t>kodas LT100009270611</w:t>
            </w:r>
          </w:p>
          <w:p w14:paraId="2154B850"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Tel. (8 5) 232 9600</w:t>
            </w:r>
          </w:p>
          <w:p w14:paraId="4A2F9294"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 xml:space="preserve">El. paštas </w:t>
            </w:r>
            <w:hyperlink r:id="rId11" w:history="1">
              <w:r w:rsidRPr="00E81933">
                <w:rPr>
                  <w:rStyle w:val="Hipersaitas"/>
                  <w:rFonts w:ascii="Arial" w:eastAsia="Times New Roman" w:hAnsi="Arial" w:cs="Arial"/>
                  <w:sz w:val="22"/>
                </w:rPr>
                <w:t>info@vialietuva.lt</w:t>
              </w:r>
            </w:hyperlink>
          </w:p>
          <w:p w14:paraId="1E17167A" w14:textId="77777777" w:rsidR="00C16B22" w:rsidRPr="00E81933" w:rsidRDefault="00C16B22" w:rsidP="00CF2DD7">
            <w:pPr>
              <w:suppressAutoHyphens/>
              <w:rPr>
                <w:rFonts w:ascii="Arial" w:eastAsia="Times New Roman" w:hAnsi="Arial" w:cs="Arial"/>
                <w:sz w:val="22"/>
              </w:rPr>
            </w:pPr>
            <w:r w:rsidRPr="00E81933">
              <w:rPr>
                <w:rFonts w:ascii="Arial" w:eastAsia="Times New Roman" w:hAnsi="Arial" w:cs="Arial"/>
                <w:sz w:val="22"/>
              </w:rPr>
              <w:t xml:space="preserve">A.s. </w:t>
            </w:r>
            <w:r w:rsidRPr="00E81933">
              <w:rPr>
                <w:rFonts w:ascii="Arial" w:hAnsi="Arial" w:cs="Arial"/>
                <w:sz w:val="22"/>
              </w:rPr>
              <w:t>LT37 7300 0100 0245 6303</w:t>
            </w:r>
          </w:p>
          <w:p w14:paraId="76C61092" w14:textId="77777777" w:rsidR="00C16B22" w:rsidRPr="00E81933" w:rsidRDefault="00C16B22" w:rsidP="00CF2DD7">
            <w:pPr>
              <w:tabs>
                <w:tab w:val="left" w:pos="9214"/>
              </w:tabs>
              <w:suppressAutoHyphens/>
              <w:rPr>
                <w:rFonts w:ascii="Arial" w:hAnsi="Arial" w:cs="Arial"/>
                <w:sz w:val="22"/>
              </w:rPr>
            </w:pPr>
            <w:r w:rsidRPr="00E81933">
              <w:rPr>
                <w:rFonts w:ascii="Arial" w:hAnsi="Arial" w:cs="Arial"/>
                <w:sz w:val="22"/>
              </w:rPr>
              <w:t>AB „Swedbank“</w:t>
            </w:r>
          </w:p>
          <w:p w14:paraId="2776B178" w14:textId="77777777" w:rsidR="00C16B22" w:rsidRPr="00E81933" w:rsidRDefault="00C16B22" w:rsidP="00CF2DD7">
            <w:pPr>
              <w:tabs>
                <w:tab w:val="left" w:pos="9214"/>
              </w:tabs>
              <w:suppressAutoHyphens/>
              <w:jc w:val="left"/>
              <w:rPr>
                <w:rFonts w:ascii="Arial" w:hAnsi="Arial" w:cs="Arial"/>
                <w:sz w:val="22"/>
              </w:rPr>
            </w:pPr>
          </w:p>
          <w:p w14:paraId="0F8308F6" w14:textId="77777777" w:rsidR="00C16B22" w:rsidRPr="00E81933" w:rsidRDefault="00C16B22" w:rsidP="00CF2DD7">
            <w:pPr>
              <w:tabs>
                <w:tab w:val="left" w:pos="1287"/>
              </w:tabs>
              <w:rPr>
                <w:rFonts w:ascii="Arial" w:hAnsi="Arial" w:cs="Arial"/>
                <w:sz w:val="22"/>
              </w:rPr>
            </w:pPr>
            <w:r w:rsidRPr="00E81933">
              <w:rPr>
                <w:rFonts w:ascii="Arial" w:eastAsia="Times New Roman" w:hAnsi="Arial" w:cs="Arial"/>
                <w:sz w:val="22"/>
              </w:rPr>
              <w:t>Atstovaujama įgalioto darbuotojo</w:t>
            </w:r>
          </w:p>
        </w:tc>
        <w:tc>
          <w:tcPr>
            <w:tcW w:w="4819" w:type="dxa"/>
            <w:shd w:val="clear" w:color="auto" w:fill="auto"/>
          </w:tcPr>
          <w:p w14:paraId="30FB79F8" w14:textId="77777777" w:rsidR="00C16B22" w:rsidRPr="00E81933" w:rsidRDefault="00C16B22" w:rsidP="00CF2DD7">
            <w:pPr>
              <w:suppressAutoHyphens/>
              <w:spacing w:after="120"/>
              <w:rPr>
                <w:rFonts w:ascii="Arial" w:eastAsia="Times New Roman" w:hAnsi="Arial" w:cs="Arial"/>
                <w:b/>
                <w:sz w:val="22"/>
              </w:rPr>
            </w:pPr>
            <w:r w:rsidRPr="00E81933">
              <w:rPr>
                <w:rFonts w:ascii="Arial" w:eastAsia="Times New Roman" w:hAnsi="Arial" w:cs="Arial"/>
                <w:b/>
                <w:sz w:val="22"/>
              </w:rPr>
              <w:t>Tiekėjas:</w:t>
            </w:r>
          </w:p>
          <w:p w14:paraId="3A82E634" w14:textId="77777777" w:rsidR="00C16B22" w:rsidRPr="00E81933" w:rsidRDefault="00C16B22" w:rsidP="00CF2DD7">
            <w:pPr>
              <w:tabs>
                <w:tab w:val="left" w:pos="9214"/>
              </w:tabs>
              <w:suppressAutoHyphens/>
              <w:rPr>
                <w:rFonts w:ascii="Arial" w:eastAsia="Times New Roman" w:hAnsi="Arial" w:cs="Arial"/>
                <w:bCs/>
                <w:sz w:val="22"/>
              </w:rPr>
            </w:pPr>
          </w:p>
          <w:p w14:paraId="4AC61AD4" w14:textId="77777777" w:rsidR="00C16B22" w:rsidRPr="00E81933" w:rsidRDefault="00C16B22" w:rsidP="00CF2DD7">
            <w:pPr>
              <w:tabs>
                <w:tab w:val="left" w:pos="9214"/>
              </w:tabs>
              <w:suppressAutoHyphens/>
              <w:rPr>
                <w:rFonts w:ascii="Arial" w:eastAsia="Times New Roman" w:hAnsi="Arial" w:cs="Arial"/>
                <w:bCs/>
                <w:sz w:val="22"/>
              </w:rPr>
            </w:pPr>
          </w:p>
          <w:p w14:paraId="2D000ADD" w14:textId="77777777" w:rsidR="00C16B22" w:rsidRPr="00E81933" w:rsidRDefault="00C16B22" w:rsidP="00CF2DD7">
            <w:pPr>
              <w:tabs>
                <w:tab w:val="left" w:pos="9214"/>
              </w:tabs>
              <w:suppressAutoHyphens/>
              <w:rPr>
                <w:rFonts w:ascii="Arial" w:eastAsia="Times New Roman" w:hAnsi="Arial" w:cs="Arial"/>
                <w:bCs/>
                <w:sz w:val="22"/>
              </w:rPr>
            </w:pPr>
          </w:p>
          <w:p w14:paraId="75AD7D93" w14:textId="77777777" w:rsidR="00C16B22" w:rsidRPr="00E81933" w:rsidRDefault="00C16B22" w:rsidP="00CF2DD7">
            <w:pPr>
              <w:tabs>
                <w:tab w:val="left" w:pos="9214"/>
              </w:tabs>
              <w:suppressAutoHyphens/>
              <w:rPr>
                <w:rFonts w:ascii="Arial" w:eastAsia="Times New Roman" w:hAnsi="Arial" w:cs="Arial"/>
                <w:bCs/>
                <w:sz w:val="22"/>
              </w:rPr>
            </w:pPr>
          </w:p>
          <w:p w14:paraId="1BB76093" w14:textId="77777777" w:rsidR="00C16B22" w:rsidRPr="00E81933" w:rsidRDefault="00C16B22" w:rsidP="00CF2DD7">
            <w:pPr>
              <w:tabs>
                <w:tab w:val="left" w:pos="9214"/>
              </w:tabs>
              <w:suppressAutoHyphens/>
              <w:rPr>
                <w:rFonts w:ascii="Arial" w:eastAsia="Times New Roman" w:hAnsi="Arial" w:cs="Arial"/>
                <w:bCs/>
                <w:sz w:val="22"/>
              </w:rPr>
            </w:pPr>
          </w:p>
          <w:p w14:paraId="650097BB" w14:textId="77777777" w:rsidR="00C16B22" w:rsidRPr="00E81933" w:rsidRDefault="00C16B22" w:rsidP="00CF2DD7">
            <w:pPr>
              <w:tabs>
                <w:tab w:val="left" w:pos="9214"/>
              </w:tabs>
              <w:suppressAutoHyphens/>
              <w:rPr>
                <w:rFonts w:ascii="Arial" w:eastAsia="Times New Roman" w:hAnsi="Arial" w:cs="Arial"/>
                <w:bCs/>
                <w:sz w:val="22"/>
              </w:rPr>
            </w:pPr>
          </w:p>
          <w:p w14:paraId="62C9C0D7" w14:textId="77777777" w:rsidR="00C16B22" w:rsidRPr="00E81933" w:rsidRDefault="00C16B22" w:rsidP="00CF2DD7">
            <w:pPr>
              <w:tabs>
                <w:tab w:val="left" w:pos="9214"/>
              </w:tabs>
              <w:suppressAutoHyphens/>
              <w:rPr>
                <w:rFonts w:ascii="Arial" w:eastAsia="Times New Roman" w:hAnsi="Arial" w:cs="Arial"/>
                <w:bCs/>
                <w:sz w:val="22"/>
              </w:rPr>
            </w:pPr>
          </w:p>
          <w:p w14:paraId="70F7E520" w14:textId="77777777" w:rsidR="00C16B22" w:rsidRPr="00E81933" w:rsidRDefault="00C16B22" w:rsidP="00CF2DD7">
            <w:pPr>
              <w:tabs>
                <w:tab w:val="left" w:pos="9214"/>
              </w:tabs>
              <w:suppressAutoHyphens/>
              <w:rPr>
                <w:rFonts w:ascii="Arial" w:eastAsia="Times New Roman" w:hAnsi="Arial" w:cs="Arial"/>
                <w:bCs/>
                <w:sz w:val="22"/>
              </w:rPr>
            </w:pPr>
          </w:p>
          <w:p w14:paraId="711DE17A" w14:textId="77777777" w:rsidR="00C16B22" w:rsidRPr="00E81933" w:rsidRDefault="00C16B22" w:rsidP="00CF2DD7">
            <w:pPr>
              <w:tabs>
                <w:tab w:val="left" w:pos="9214"/>
              </w:tabs>
              <w:suppressAutoHyphens/>
              <w:rPr>
                <w:rFonts w:ascii="Arial" w:eastAsia="Times New Roman" w:hAnsi="Arial" w:cs="Arial"/>
                <w:bCs/>
                <w:sz w:val="22"/>
              </w:rPr>
            </w:pPr>
          </w:p>
          <w:p w14:paraId="225FF20B" w14:textId="77777777" w:rsidR="00C16B22" w:rsidRPr="00E81933" w:rsidRDefault="00C16B22" w:rsidP="00CF2DD7">
            <w:pPr>
              <w:tabs>
                <w:tab w:val="left" w:pos="0"/>
              </w:tabs>
              <w:suppressAutoHyphens/>
              <w:rPr>
                <w:rFonts w:ascii="Arial" w:eastAsia="Times New Roman" w:hAnsi="Arial" w:cs="Arial"/>
                <w:b/>
                <w:sz w:val="22"/>
              </w:rPr>
            </w:pPr>
          </w:p>
        </w:tc>
      </w:tr>
    </w:tbl>
    <w:p w14:paraId="5F4705A3" w14:textId="77777777" w:rsidR="00691221" w:rsidRDefault="00691221"/>
    <w:sectPr w:rsidR="00691221" w:rsidSect="00F57206">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D5CA" w14:textId="77777777" w:rsidR="0047183D" w:rsidRDefault="0047183D" w:rsidP="00C16B22">
      <w:r>
        <w:separator/>
      </w:r>
    </w:p>
  </w:endnote>
  <w:endnote w:type="continuationSeparator" w:id="0">
    <w:p w14:paraId="3913B0C2" w14:textId="77777777" w:rsidR="0047183D" w:rsidRDefault="0047183D" w:rsidP="00C1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EFD8" w14:textId="77777777" w:rsidR="0047183D" w:rsidRDefault="0047183D" w:rsidP="00C16B22">
      <w:r>
        <w:separator/>
      </w:r>
    </w:p>
  </w:footnote>
  <w:footnote w:type="continuationSeparator" w:id="0">
    <w:p w14:paraId="7F861833" w14:textId="77777777" w:rsidR="0047183D" w:rsidRDefault="0047183D" w:rsidP="00C16B22">
      <w:r>
        <w:continuationSeparator/>
      </w:r>
    </w:p>
  </w:footnote>
  <w:footnote w:id="1">
    <w:p w14:paraId="74C62561" w14:textId="77777777" w:rsidR="00C16B22" w:rsidRDefault="00C16B22" w:rsidP="00C16B22">
      <w:pPr>
        <w:pStyle w:val="Puslapioinaostekstas"/>
      </w:pPr>
      <w:r>
        <w:rPr>
          <w:rStyle w:val="Puslapioinaosnuoroda"/>
          <w:rFonts w:eastAsiaTheme="majorEastAsia"/>
        </w:rPr>
        <w:footnoteRef/>
      </w:r>
      <w:r>
        <w:t xml:space="preserve"> </w:t>
      </w:r>
      <w:hyperlink r:id="rId1" w:history="1">
        <w:r w:rsidRPr="000E3BBE">
          <w:rPr>
            <w:rStyle w:val="Hipersaitas"/>
            <w:rFonts w:eastAsiaTheme="majorEastAsia"/>
          </w:rPr>
          <w:t>https://www.e-tar.lt/portal/lt/legalAct/04cbd4205bd811e79198ffdb108a3753/asr</w:t>
        </w:r>
      </w:hyperlink>
    </w:p>
  </w:footnote>
  <w:footnote w:id="2">
    <w:p w14:paraId="7094FC63" w14:textId="77777777" w:rsidR="00C16B22" w:rsidRDefault="00C16B22" w:rsidP="00C16B22">
      <w:pPr>
        <w:pStyle w:val="Puslapioinaostekstas"/>
      </w:pPr>
      <w:r>
        <w:rPr>
          <w:rStyle w:val="Puslapioinaosnuoroda"/>
          <w:rFonts w:eastAsiaTheme="majorEastAsia"/>
        </w:rPr>
        <w:footnoteRef/>
      </w:r>
      <w:r>
        <w:t xml:space="preserve"> </w:t>
      </w:r>
      <w:hyperlink r:id="rId2" w:history="1">
        <w:r w:rsidRPr="00396024">
          <w:rPr>
            <w:rStyle w:val="Hipersaitas"/>
            <w:rFonts w:eastAsiaTheme="majorEastAsia"/>
          </w:rPr>
          <w:t>https://www.e-tar.lt/portal/lt/legalAct/TAR.6E3127CAC371</w:t>
        </w:r>
      </w:hyperlink>
    </w:p>
  </w:footnote>
  <w:footnote w:id="3">
    <w:p w14:paraId="1EA34F70" w14:textId="77777777" w:rsidR="00C16B22" w:rsidRDefault="00C16B22" w:rsidP="00C16B22">
      <w:pPr>
        <w:pStyle w:val="Puslapioinaostekstas"/>
      </w:pPr>
      <w:r>
        <w:rPr>
          <w:rStyle w:val="Puslapioinaosnuoroda"/>
          <w:rFonts w:eastAsiaTheme="majorEastAsia"/>
        </w:rPr>
        <w:footnoteRef/>
      </w:r>
      <w:r>
        <w:t xml:space="preserve"> </w:t>
      </w:r>
      <w:hyperlink r:id="rId3" w:history="1">
        <w:r w:rsidRPr="00396024">
          <w:rPr>
            <w:rStyle w:val="Hipersaitas"/>
            <w:rFonts w:eastAsiaTheme="majorEastAsia"/>
          </w:rPr>
          <w:t>https://www.e-tar.lt/portal/lt/legalAct/TAR.A29EA0FE3562/asr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7ABD"/>
    <w:multiLevelType w:val="multilevel"/>
    <w:tmpl w:val="4D10C6DA"/>
    <w:lvl w:ilvl="0">
      <w:start w:val="1"/>
      <w:numFmt w:val="decimal"/>
      <w:lvlText w:val="%1."/>
      <w:lvlJc w:val="left"/>
      <w:pPr>
        <w:ind w:left="360" w:hanging="360"/>
      </w:pPr>
      <w:rPr>
        <w:rFonts w:hint="default"/>
        <w:b w:val="0"/>
      </w:rPr>
    </w:lvl>
    <w:lvl w:ilvl="1">
      <w:start w:val="1"/>
      <w:numFmt w:val="decimal"/>
      <w:lvlText w:val="%1.%2."/>
      <w:lvlJc w:val="left"/>
      <w:pPr>
        <w:ind w:left="114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3817A31"/>
    <w:multiLevelType w:val="multilevel"/>
    <w:tmpl w:val="FF86499A"/>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451A3903"/>
    <w:multiLevelType w:val="hybridMultilevel"/>
    <w:tmpl w:val="C7D840BA"/>
    <w:lvl w:ilvl="0" w:tplc="C750D562">
      <w:start w:val="1"/>
      <w:numFmt w:val="upperRoman"/>
      <w:lvlText w:val="%1."/>
      <w:lvlJc w:val="left"/>
      <w:pPr>
        <w:ind w:left="1571"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FD2516"/>
    <w:multiLevelType w:val="hybridMultilevel"/>
    <w:tmpl w:val="EA4C03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079324">
    <w:abstractNumId w:val="0"/>
  </w:num>
  <w:num w:numId="2" w16cid:durableId="1649703216">
    <w:abstractNumId w:val="2"/>
  </w:num>
  <w:num w:numId="3" w16cid:durableId="588194870">
    <w:abstractNumId w:val="3"/>
  </w:num>
  <w:num w:numId="4" w16cid:durableId="1333802087">
    <w:abstractNumId w:val="1"/>
  </w:num>
  <w:num w:numId="5" w16cid:durableId="19489218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22"/>
    <w:rsid w:val="00047234"/>
    <w:rsid w:val="000A107E"/>
    <w:rsid w:val="001735D5"/>
    <w:rsid w:val="001A248B"/>
    <w:rsid w:val="002A18BB"/>
    <w:rsid w:val="00350ED9"/>
    <w:rsid w:val="00353DA2"/>
    <w:rsid w:val="0047183D"/>
    <w:rsid w:val="00545A15"/>
    <w:rsid w:val="00573C6E"/>
    <w:rsid w:val="005C6D6F"/>
    <w:rsid w:val="0062149E"/>
    <w:rsid w:val="006404E9"/>
    <w:rsid w:val="00691221"/>
    <w:rsid w:val="006B5697"/>
    <w:rsid w:val="006E451A"/>
    <w:rsid w:val="006F315D"/>
    <w:rsid w:val="00736FC3"/>
    <w:rsid w:val="00843BBE"/>
    <w:rsid w:val="00873212"/>
    <w:rsid w:val="00933276"/>
    <w:rsid w:val="009412A2"/>
    <w:rsid w:val="009E0FE7"/>
    <w:rsid w:val="00A557DB"/>
    <w:rsid w:val="00AD4CEE"/>
    <w:rsid w:val="00B15DCB"/>
    <w:rsid w:val="00B338DB"/>
    <w:rsid w:val="00B36444"/>
    <w:rsid w:val="00B72D41"/>
    <w:rsid w:val="00C16B22"/>
    <w:rsid w:val="00C2084A"/>
    <w:rsid w:val="00C423CA"/>
    <w:rsid w:val="00C45A06"/>
    <w:rsid w:val="00C97EC6"/>
    <w:rsid w:val="00E110EB"/>
    <w:rsid w:val="00E6261D"/>
    <w:rsid w:val="00EF64FD"/>
    <w:rsid w:val="00F01478"/>
    <w:rsid w:val="00F57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C517F"/>
  <w15:chartTrackingRefBased/>
  <w15:docId w15:val="{1F4FEA28-B9AC-4D35-9543-AD0261EDC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6B22"/>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C16B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6B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6B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6B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6B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16B2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6B2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16B2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6B2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6B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16B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16B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16B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16B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16B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16B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16B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16B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16B2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6B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16B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6B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16B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16B22"/>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C16B22"/>
    <w:pPr>
      <w:ind w:left="720"/>
      <w:contextualSpacing/>
    </w:pPr>
  </w:style>
  <w:style w:type="character" w:styleId="Rykuspabraukimas">
    <w:name w:val="Intense Emphasis"/>
    <w:basedOn w:val="Numatytasispastraiposriftas"/>
    <w:uiPriority w:val="21"/>
    <w:qFormat/>
    <w:rsid w:val="00C16B22"/>
    <w:rPr>
      <w:i/>
      <w:iCs/>
      <w:color w:val="0F4761" w:themeColor="accent1" w:themeShade="BF"/>
    </w:rPr>
  </w:style>
  <w:style w:type="paragraph" w:styleId="Iskirtacitata">
    <w:name w:val="Intense Quote"/>
    <w:basedOn w:val="prastasis"/>
    <w:next w:val="prastasis"/>
    <w:link w:val="IskirtacitataDiagrama"/>
    <w:uiPriority w:val="30"/>
    <w:qFormat/>
    <w:rsid w:val="00C16B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6B22"/>
    <w:rPr>
      <w:i/>
      <w:iCs/>
      <w:color w:val="0F4761" w:themeColor="accent1" w:themeShade="BF"/>
    </w:rPr>
  </w:style>
  <w:style w:type="character" w:styleId="Rykinuoroda">
    <w:name w:val="Intense Reference"/>
    <w:basedOn w:val="Numatytasispastraiposriftas"/>
    <w:uiPriority w:val="32"/>
    <w:qFormat/>
    <w:rsid w:val="00C16B22"/>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qFormat/>
    <w:rsid w:val="00C16B22"/>
  </w:style>
  <w:style w:type="character" w:styleId="Puslapioinaosnuoroda">
    <w:name w:val="footnote reference"/>
    <w:uiPriority w:val="99"/>
    <w:rsid w:val="00C16B22"/>
    <w:rPr>
      <w:rFonts w:cs="Times New Roman"/>
      <w:vertAlign w:val="superscript"/>
    </w:rPr>
  </w:style>
  <w:style w:type="paragraph" w:styleId="Puslapioinaostekstas">
    <w:name w:val="footnote text"/>
    <w:basedOn w:val="prastasis"/>
    <w:link w:val="PuslapioinaostekstasDiagrama"/>
    <w:uiPriority w:val="99"/>
    <w:semiHidden/>
    <w:unhideWhenUsed/>
    <w:rsid w:val="00C16B2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16B22"/>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C16B22"/>
    <w:rPr>
      <w:color w:val="467886" w:themeColor="hyperlink"/>
      <w:u w:val="single"/>
    </w:rPr>
  </w:style>
  <w:style w:type="character" w:customStyle="1" w:styleId="normaltextrun">
    <w:name w:val="normaltextrun"/>
    <w:basedOn w:val="Numatytasispastraiposriftas"/>
    <w:rsid w:val="00C16B22"/>
  </w:style>
  <w:style w:type="character" w:customStyle="1" w:styleId="ui-provider">
    <w:name w:val="ui-provider"/>
    <w:basedOn w:val="Numatytasispastraiposriftas"/>
    <w:rsid w:val="00C16B22"/>
  </w:style>
  <w:style w:type="paragraph" w:styleId="Pataisymai">
    <w:name w:val="Revision"/>
    <w:hidden/>
    <w:uiPriority w:val="99"/>
    <w:semiHidden/>
    <w:rsid w:val="00C97EC6"/>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A29EA0FE3562/asr" TargetMode="External"/><Relationship Id="rId2" Type="http://schemas.openxmlformats.org/officeDocument/2006/relationships/hyperlink" Target="https://www.e-tar.lt/portal/lt/legalAct/TAR.6E3127CAC371" TargetMode="External"/><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A4790260-C21D-4467-9534-06D918194A67}">
  <ds:schemaRefs>
    <ds:schemaRef ds:uri="http://schemas.openxmlformats.org/officeDocument/2006/bibliography"/>
  </ds:schemaRefs>
</ds:datastoreItem>
</file>

<file path=customXml/itemProps2.xml><?xml version="1.0" encoding="utf-8"?>
<ds:datastoreItem xmlns:ds="http://schemas.openxmlformats.org/officeDocument/2006/customXml" ds:itemID="{21B98940-D471-41BC-8EFB-40764AF784D1}">
  <ds:schemaRefs>
    <ds:schemaRef ds:uri="http://schemas.microsoft.com/sharepoint/v3/contenttype/forms"/>
  </ds:schemaRefs>
</ds:datastoreItem>
</file>

<file path=customXml/itemProps3.xml><?xml version="1.0" encoding="utf-8"?>
<ds:datastoreItem xmlns:ds="http://schemas.openxmlformats.org/officeDocument/2006/customXml" ds:itemID="{DCF9BCA8-6ABC-4B91-9C3B-1B6CD6485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2CBE7-2786-4A0D-8487-D8F83AFAC60A}">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17429</Words>
  <Characters>9935</Characters>
  <Application>Microsoft Office Word</Application>
  <DocSecurity>0</DocSecurity>
  <Lines>82</Lines>
  <Paragraphs>54</Paragraphs>
  <ScaleCrop>false</ScaleCrop>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Irma Švabauskienė</cp:lastModifiedBy>
  <cp:revision>14</cp:revision>
  <dcterms:created xsi:type="dcterms:W3CDTF">2025-04-15T12:55:00Z</dcterms:created>
  <dcterms:modified xsi:type="dcterms:W3CDTF">2025-06-18T07:32:00Z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